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46" w:rsidRDefault="00AD6946" w:rsidP="00AD69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D6946">
        <w:rPr>
          <w:rFonts w:ascii="Times New Roman" w:hAnsi="Times New Roman" w:cs="Times New Roman"/>
          <w:sz w:val="24"/>
          <w:szCs w:val="24"/>
          <w:lang w:bidi="ru-RU"/>
        </w:rPr>
        <w:t>ББК (УДК).</w:t>
      </w:r>
    </w:p>
    <w:p w:rsidR="00802F30" w:rsidRPr="00AD6946" w:rsidRDefault="00802F30" w:rsidP="00AD69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D6946" w:rsidRPr="00C95A1D" w:rsidRDefault="00AD6946" w:rsidP="00AD69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5A1D">
        <w:rPr>
          <w:rFonts w:ascii="Times New Roman" w:hAnsi="Times New Roman" w:cs="Times New Roman"/>
          <w:b/>
          <w:sz w:val="28"/>
          <w:szCs w:val="28"/>
        </w:rPr>
        <w:t>Булыгина Лариса Николаевна,</w:t>
      </w:r>
    </w:p>
    <w:p w:rsidR="00AD6946" w:rsidRPr="00C95A1D" w:rsidRDefault="00AD6946" w:rsidP="00AD69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A1D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</w:p>
    <w:p w:rsidR="00AD6946" w:rsidRPr="00C95A1D" w:rsidRDefault="00AD6946" w:rsidP="00AD69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A1D">
        <w:rPr>
          <w:rFonts w:ascii="Times New Roman" w:hAnsi="Times New Roman" w:cs="Times New Roman"/>
          <w:sz w:val="28"/>
          <w:szCs w:val="28"/>
        </w:rPr>
        <w:t xml:space="preserve">доцент кафедры педагогических и управленческих технологий НТФ ИРО, </w:t>
      </w:r>
    </w:p>
    <w:p w:rsidR="00AD6946" w:rsidRPr="00C95A1D" w:rsidRDefault="00AD6946" w:rsidP="00AD69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A1D">
        <w:rPr>
          <w:rFonts w:ascii="Times New Roman" w:hAnsi="Times New Roman" w:cs="Times New Roman"/>
          <w:sz w:val="28"/>
          <w:szCs w:val="28"/>
        </w:rPr>
        <w:t>учитель МБОУ Лицей;</w:t>
      </w:r>
    </w:p>
    <w:p w:rsidR="00AD6946" w:rsidRPr="00C95A1D" w:rsidRDefault="00AD6946" w:rsidP="00AD69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A1D">
        <w:rPr>
          <w:rFonts w:ascii="Times New Roman" w:hAnsi="Times New Roman" w:cs="Times New Roman"/>
          <w:sz w:val="28"/>
          <w:szCs w:val="28"/>
        </w:rPr>
        <w:t>622001, Россия, г. Нижний Тагил, ул. Энтузиастов, 15,</w:t>
      </w:r>
    </w:p>
    <w:p w:rsidR="00AD6946" w:rsidRPr="00C95A1D" w:rsidRDefault="00AA5766" w:rsidP="00AD6946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AD6946" w:rsidRPr="00C95A1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larra</w:t>
        </w:r>
        <w:r w:rsidR="00AD6946" w:rsidRPr="00C95A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63@</w:t>
        </w:r>
        <w:r w:rsidR="00AD6946" w:rsidRPr="00C95A1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="00AD6946" w:rsidRPr="00C95A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D6946" w:rsidRPr="00C95A1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D6946" w:rsidRPr="00C95A1D" w:rsidRDefault="00AD6946" w:rsidP="00AD6946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6B1D" w:rsidRPr="00C95A1D" w:rsidRDefault="00E20595" w:rsidP="00273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1D">
        <w:rPr>
          <w:rFonts w:ascii="Times New Roman" w:hAnsi="Times New Roman" w:cs="Times New Roman"/>
          <w:b/>
          <w:sz w:val="28"/>
          <w:szCs w:val="28"/>
        </w:rPr>
        <w:t xml:space="preserve">НАСТАВНИЧЕСТВО КАК РЕСУРС НЕПРЕРЫВНОГО ПРОФЕССИОНАЛЬНОГО </w:t>
      </w:r>
      <w:r w:rsidR="00265B82" w:rsidRPr="00C95A1D">
        <w:rPr>
          <w:rFonts w:ascii="Times New Roman" w:hAnsi="Times New Roman" w:cs="Times New Roman"/>
          <w:b/>
          <w:sz w:val="28"/>
          <w:szCs w:val="28"/>
        </w:rPr>
        <w:t>САМО</w:t>
      </w:r>
      <w:r w:rsidRPr="00C95A1D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265B82" w:rsidRPr="00C95A1D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:rsidR="00586150" w:rsidRPr="00C95A1D" w:rsidRDefault="00586150" w:rsidP="00273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50" w:rsidRPr="00C95A1D" w:rsidRDefault="00586150" w:rsidP="005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1D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="00802F30" w:rsidRPr="00C95A1D">
        <w:rPr>
          <w:rFonts w:ascii="Times New Roman" w:hAnsi="Times New Roman" w:cs="Times New Roman"/>
          <w:b/>
          <w:iCs/>
          <w:sz w:val="28"/>
          <w:szCs w:val="28"/>
        </w:rPr>
        <w:t>ЛЮЧЕВЫЕ СЛОВА</w:t>
      </w:r>
      <w:r w:rsidRPr="00C95A1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C95A1D">
        <w:rPr>
          <w:rFonts w:ascii="Times New Roman" w:hAnsi="Times New Roman" w:cs="Times New Roman"/>
          <w:sz w:val="28"/>
          <w:szCs w:val="28"/>
        </w:rPr>
        <w:t xml:space="preserve">  профессиональное развитие педагога, система саморазвития педагога, осмысление опыта, самоанализ, профессиональное самовоспитание,  </w:t>
      </w:r>
    </w:p>
    <w:p w:rsidR="00586150" w:rsidRPr="00C95A1D" w:rsidRDefault="00586150" w:rsidP="005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150" w:rsidRPr="00C95A1D" w:rsidRDefault="00586150" w:rsidP="005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1D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802F30" w:rsidRPr="00C95A1D">
        <w:rPr>
          <w:rFonts w:ascii="Times New Roman" w:hAnsi="Times New Roman" w:cs="Times New Roman"/>
          <w:b/>
          <w:iCs/>
          <w:sz w:val="28"/>
          <w:szCs w:val="28"/>
        </w:rPr>
        <w:t>ННОТАЦИЯ</w:t>
      </w:r>
      <w:r w:rsidRPr="00C95A1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C95A1D">
        <w:rPr>
          <w:rFonts w:ascii="Times New Roman" w:hAnsi="Times New Roman" w:cs="Times New Roman"/>
          <w:sz w:val="28"/>
          <w:szCs w:val="28"/>
        </w:rPr>
        <w:t> В статье обобщается практический опыт реализации системы профессионального саморазвития учителя в непосредственной педагогической деятельности и определяется место наставничества в ней.</w:t>
      </w:r>
    </w:p>
    <w:p w:rsidR="00E20595" w:rsidRPr="00C95A1D" w:rsidRDefault="00E20595" w:rsidP="00273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FCD" w:rsidRPr="00C95A1D" w:rsidRDefault="00BB7FCD" w:rsidP="00BB7FC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C95A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Bulygina</w:t>
      </w:r>
      <w:proofErr w:type="spellEnd"/>
      <w:r w:rsidRPr="00C95A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Larisa </w:t>
      </w:r>
      <w:proofErr w:type="spellStart"/>
      <w:r w:rsidRPr="00C95A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Nikolaevna</w:t>
      </w:r>
      <w:proofErr w:type="spellEnd"/>
      <w:r w:rsidRPr="00C95A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</w:t>
      </w:r>
    </w:p>
    <w:p w:rsidR="00BB7FCD" w:rsidRPr="00C95A1D" w:rsidRDefault="00BB7FCD" w:rsidP="00BB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5A1D">
        <w:rPr>
          <w:rFonts w:ascii="Times New Roman" w:eastAsia="Times New Roman" w:hAnsi="Times New Roman" w:cs="Times New Roman"/>
          <w:sz w:val="28"/>
          <w:szCs w:val="28"/>
          <w:lang w:val="en-US"/>
        </w:rPr>
        <w:t>Candidate of Pedagogical Sciences,</w:t>
      </w:r>
    </w:p>
    <w:p w:rsidR="00BB7FCD" w:rsidRPr="00C95A1D" w:rsidRDefault="00BB7FCD" w:rsidP="00BB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5A1D">
        <w:rPr>
          <w:rFonts w:ascii="Times New Roman" w:eastAsia="Times New Roman" w:hAnsi="Times New Roman" w:cs="Times New Roman"/>
          <w:sz w:val="28"/>
          <w:szCs w:val="28"/>
          <w:lang w:val="en-US"/>
        </w:rPr>
        <w:t>Associate Professor of the Department of Pedagogical and Management Technologies of NTF IRO,</w:t>
      </w:r>
    </w:p>
    <w:p w:rsidR="00BB7FCD" w:rsidRPr="00C95A1D" w:rsidRDefault="00BB7FCD" w:rsidP="00BB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95A1D">
        <w:rPr>
          <w:rFonts w:ascii="Times New Roman" w:eastAsia="Times New Roman" w:hAnsi="Times New Roman" w:cs="Times New Roman"/>
          <w:sz w:val="28"/>
          <w:szCs w:val="28"/>
          <w:lang w:val="en-US"/>
        </w:rPr>
        <w:t>teacher</w:t>
      </w:r>
      <w:proofErr w:type="gramEnd"/>
      <w:r w:rsidRPr="00C95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MBOU Lyceum;</w:t>
      </w:r>
    </w:p>
    <w:p w:rsidR="00BB7FCD" w:rsidRPr="00C95A1D" w:rsidRDefault="00BB7FCD" w:rsidP="00BB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95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622001, Russia, Nizhny </w:t>
      </w:r>
      <w:proofErr w:type="spellStart"/>
      <w:r w:rsidRPr="00C95A1D">
        <w:rPr>
          <w:rFonts w:ascii="Times New Roman" w:eastAsia="Times New Roman" w:hAnsi="Times New Roman" w:cs="Times New Roman"/>
          <w:sz w:val="28"/>
          <w:szCs w:val="28"/>
          <w:lang w:val="en-US"/>
        </w:rPr>
        <w:t>Tagil</w:t>
      </w:r>
      <w:proofErr w:type="spellEnd"/>
      <w:r w:rsidRPr="00C95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5A1D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C95A1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C95A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Enthusiasts, 15,</w:t>
      </w:r>
    </w:p>
    <w:p w:rsidR="00BB7FCD" w:rsidRPr="00C95A1D" w:rsidRDefault="00BB7FCD" w:rsidP="00BB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C95A1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larra63@bk.ru</w:t>
      </w:r>
    </w:p>
    <w:p w:rsidR="00BB7FCD" w:rsidRPr="00C95A1D" w:rsidRDefault="00BB7FCD" w:rsidP="00BB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B7FCD" w:rsidRPr="00C95A1D" w:rsidRDefault="00BB7FCD" w:rsidP="00BB7FC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95A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MENTORING AS A RESOURCE FOR CONTINUOUS PROFESSIONAL           SELF-DEVELOPMENT OF A TEACHER</w:t>
      </w:r>
    </w:p>
    <w:p w:rsidR="00BB7FCD" w:rsidRPr="00C95A1D" w:rsidRDefault="00BB7FCD" w:rsidP="00BB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B7FCD" w:rsidRPr="00C95A1D" w:rsidRDefault="00802F30" w:rsidP="00BB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5A1D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="00BB7FCD" w:rsidRPr="00C95A1D">
        <w:rPr>
          <w:rFonts w:ascii="Times New Roman" w:eastAsia="Times New Roman" w:hAnsi="Times New Roman" w:cs="Times New Roman"/>
          <w:sz w:val="28"/>
          <w:szCs w:val="28"/>
          <w:lang w:val="en-US"/>
        </w:rPr>
        <w:t>: teacher professional development,   teacher self-development, thinking of experience, introspection, professional self-education.</w:t>
      </w:r>
    </w:p>
    <w:p w:rsidR="00BB7FCD" w:rsidRPr="00C95A1D" w:rsidRDefault="00BB7FCD" w:rsidP="00BB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B7FCD" w:rsidRPr="00C95A1D" w:rsidRDefault="00802F30" w:rsidP="00BB7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jdgxs" w:colFirst="0" w:colLast="0"/>
      <w:bookmarkEnd w:id="0"/>
      <w:r w:rsidRPr="00C95A1D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="00BB7FCD" w:rsidRPr="00C95A1D">
        <w:rPr>
          <w:rFonts w:ascii="Times New Roman" w:eastAsia="Times New Roman" w:hAnsi="Times New Roman" w:cs="Times New Roman"/>
          <w:sz w:val="28"/>
          <w:szCs w:val="28"/>
          <w:lang w:val="en-US"/>
        </w:rPr>
        <w:t>: The article summarizes the practical experience of implementing the teacher professional self-development system in pedagogical activity and determines the place of mentoring in it.</w:t>
      </w:r>
    </w:p>
    <w:p w:rsidR="00586150" w:rsidRPr="00C95A1D" w:rsidRDefault="00586150" w:rsidP="005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0595" w:rsidRPr="00C95A1D" w:rsidRDefault="00EE4A06" w:rsidP="00B23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Движущей силой деятельности любой образовательной организации являются ее кадры, которые характеризуются рядом количественных и качественных показателей, определяющих уровень </w:t>
      </w:r>
      <w:r w:rsidR="00426B1D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развития 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t>того или иного педагогического работника. Поэтому</w:t>
      </w:r>
      <w:r w:rsidR="0016636F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E07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</w:t>
      </w:r>
      <w:r w:rsidR="00426B1D" w:rsidRPr="00C95A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</w:t>
      </w:r>
      <w:r w:rsidR="00E20595" w:rsidRPr="00C95A1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26B1D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93E" w:rsidRPr="00C95A1D">
        <w:rPr>
          <w:rFonts w:ascii="Times New Roman" w:hAnsi="Times New Roman" w:cs="Times New Roman"/>
          <w:color w:val="000000"/>
          <w:sz w:val="28"/>
          <w:szCs w:val="28"/>
        </w:rPr>
        <w:t>высоко</w:t>
      </w:r>
      <w:r w:rsidR="00426B1D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го уровня профессиональной культуры, </w:t>
      </w:r>
      <w:r w:rsidR="00E20595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как кода культурной и гражданской идентификации, </w:t>
      </w:r>
      <w:r w:rsidR="00426B1D" w:rsidRPr="00C95A1D">
        <w:rPr>
          <w:rFonts w:ascii="Times New Roman" w:hAnsi="Times New Roman" w:cs="Times New Roman"/>
          <w:color w:val="000000"/>
          <w:sz w:val="28"/>
          <w:szCs w:val="28"/>
        </w:rPr>
        <w:t>как лично</w:t>
      </w:r>
      <w:r w:rsidR="00E20595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стного свойства, интегрирующего педагогическую позицию, является важнейшей задачей любой образовательной организации в достижении образовательных, научных, технологических, методических, социальных и административных целей. </w:t>
      </w:r>
    </w:p>
    <w:p w:rsidR="00C72378" w:rsidRPr="00C95A1D" w:rsidRDefault="0051797A" w:rsidP="00B23C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</w:t>
      </w:r>
      <w:r w:rsidR="00E20595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уровень личностного и профессионального развития педагогов </w:t>
      </w:r>
      <w:r w:rsidR="00C72378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самый важный компонент образовательной системы</w:t>
      </w: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378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</w:t>
      </w: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образовательного результата, регламентированного сегодня </w:t>
      </w:r>
      <w:r w:rsidR="00E20595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обновленным </w:t>
      </w: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ФГОС, </w:t>
      </w:r>
      <w:r w:rsidR="00C72378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напрямую зависит от тех </w:t>
      </w: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</w:t>
      </w:r>
      <w:r w:rsidR="00C72378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ресурсов, к</w:t>
      </w:r>
      <w:r w:rsidR="008278B1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оторыми обеспечена та или иная </w:t>
      </w:r>
      <w:r w:rsidR="00C72378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 </w:t>
      </w: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C72378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378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на педагогов </w:t>
      </w:r>
      <w:r w:rsidR="008278B1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C72378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возложена функция реализации образовательных программ нового поколения на основе передовых педагогических технологий, им определена миссия воспитания человека с современным мышлением, </w:t>
      </w:r>
      <w:r w:rsidR="00E20595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гражданской позицией, </w:t>
      </w:r>
      <w:r w:rsidR="00C72378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способного успешн</w:t>
      </w:r>
      <w:r w:rsidR="00711E5D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72378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себя в жизни.</w:t>
      </w:r>
    </w:p>
    <w:p w:rsidR="000A2DAA" w:rsidRPr="00C95A1D" w:rsidRDefault="00040D60" w:rsidP="00B23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т</w:t>
      </w:r>
      <w:r w:rsidR="00C72378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</w:t>
      </w: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основы решения </w:t>
      </w:r>
      <w:r w:rsidR="00C72378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</w:t>
      </w:r>
      <w:r w:rsidR="00E20595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развития </w:t>
      </w:r>
      <w:r w:rsidR="00C72378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</w:t>
      </w: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</w:t>
      </w:r>
      <w:r w:rsidR="004D4289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разработаны достаточно глубоко. </w:t>
      </w:r>
      <w:proofErr w:type="gramStart"/>
      <w:r w:rsidR="004D4289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вопросы</w:t>
      </w:r>
      <w:r w:rsidR="0080775E" w:rsidRPr="00C9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профессионально-личностного развития педагога в системе непрерывного педагогического образования исследованы А. А. Вербицким, С. Г. </w:t>
      </w:r>
      <w:proofErr w:type="spellStart"/>
      <w:r w:rsidR="0080775E" w:rsidRPr="00C9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Вершловским</w:t>
      </w:r>
      <w:proofErr w:type="spellEnd"/>
      <w:r w:rsidR="0080775E" w:rsidRPr="00C9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 К. </w:t>
      </w:r>
      <w:proofErr w:type="spellStart"/>
      <w:r w:rsidR="0080775E" w:rsidRPr="00C9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Гребенкиной</w:t>
      </w:r>
      <w:proofErr w:type="spellEnd"/>
      <w:r w:rsidR="0080775E" w:rsidRPr="00C9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="004D4289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DAA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аспекты профессионального саморазвития педагога </w:t>
      </w:r>
      <w:r w:rsidR="004D4289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</w:t>
      </w:r>
      <w:r w:rsidR="000A2DAA" w:rsidRPr="00C95A1D">
        <w:rPr>
          <w:rFonts w:ascii="Times New Roman" w:hAnsi="Times New Roman" w:cs="Times New Roman"/>
          <w:color w:val="000000"/>
          <w:sz w:val="28"/>
          <w:szCs w:val="28"/>
        </w:rPr>
        <w:t>в трудах В. Аминова, Ю. А</w:t>
      </w:r>
      <w:r w:rsidR="004D4289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. Долженко, С. Б. </w:t>
      </w:r>
      <w:proofErr w:type="spellStart"/>
      <w:r w:rsidR="004D4289" w:rsidRPr="00C95A1D">
        <w:rPr>
          <w:rFonts w:ascii="Times New Roman" w:hAnsi="Times New Roman" w:cs="Times New Roman"/>
          <w:color w:val="000000"/>
          <w:sz w:val="28"/>
          <w:szCs w:val="28"/>
        </w:rPr>
        <w:t>Елканова</w:t>
      </w:r>
      <w:proofErr w:type="spellEnd"/>
      <w:r w:rsidR="004D4289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и др.. Проблемы</w:t>
      </w:r>
      <w:r w:rsidR="000A2DAA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профессионального самосознания педагога разработаны Ю. Н. </w:t>
      </w:r>
      <w:proofErr w:type="spellStart"/>
      <w:r w:rsidR="000A2DAA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Кулюткиным</w:t>
      </w:r>
      <w:proofErr w:type="spellEnd"/>
      <w:r w:rsidR="000A2DAA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М. Митиной и др.</w:t>
      </w:r>
      <w:r w:rsidR="004D4289"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4D4289" w:rsidRPr="00C9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опросы педагогической компетентности, педагогического мастерства и</w:t>
      </w:r>
      <w:proofErr w:type="gramEnd"/>
      <w:r w:rsidR="004D4289" w:rsidRPr="00C9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 освящены в трудах В. И. </w:t>
      </w:r>
      <w:proofErr w:type="spellStart"/>
      <w:r w:rsidR="004D4289" w:rsidRPr="00C9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Загвязинского</w:t>
      </w:r>
      <w:proofErr w:type="spellEnd"/>
      <w:r w:rsidR="004D4289" w:rsidRPr="00C9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 А. Колесниковой, И. А. Мавриной, В. А. </w:t>
      </w:r>
      <w:proofErr w:type="spellStart"/>
      <w:r w:rsidR="004D4289" w:rsidRPr="00C9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Сластенина</w:t>
      </w:r>
      <w:proofErr w:type="spellEnd"/>
      <w:r w:rsidR="004D4289" w:rsidRPr="00C9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</w:t>
      </w:r>
      <w:proofErr w:type="gramStart"/>
      <w:r w:rsidR="004D4289" w:rsidRPr="00C9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AB154C" w:rsidRPr="00C95A1D" w:rsidRDefault="0051797A" w:rsidP="00B2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1D">
        <w:rPr>
          <w:rFonts w:ascii="Times New Roman" w:hAnsi="Times New Roman" w:cs="Times New Roman"/>
          <w:color w:val="000000"/>
          <w:sz w:val="28"/>
          <w:szCs w:val="28"/>
        </w:rPr>
        <w:t>На основании приведенных исследований можно утверждать</w:t>
      </w:r>
      <w:r w:rsidR="000C1FD8" w:rsidRPr="00C95A1D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711E5D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289" w:rsidRPr="00C95A1D">
        <w:rPr>
          <w:rFonts w:ascii="Times New Roman" w:hAnsi="Times New Roman" w:cs="Times New Roman"/>
          <w:sz w:val="28"/>
          <w:szCs w:val="28"/>
        </w:rPr>
        <w:t xml:space="preserve">вся система государственного обеспечения </w:t>
      </w:r>
      <w:r w:rsidR="00E20595" w:rsidRPr="00C95A1D">
        <w:rPr>
          <w:rFonts w:ascii="Times New Roman" w:hAnsi="Times New Roman" w:cs="Times New Roman"/>
          <w:sz w:val="28"/>
          <w:szCs w:val="28"/>
        </w:rPr>
        <w:t xml:space="preserve">профессионального развития педагогов </w:t>
      </w:r>
      <w:r w:rsidR="004D4289" w:rsidRPr="00C95A1D">
        <w:rPr>
          <w:rFonts w:ascii="Times New Roman" w:hAnsi="Times New Roman" w:cs="Times New Roman"/>
          <w:sz w:val="28"/>
          <w:szCs w:val="28"/>
        </w:rPr>
        <w:t>и переподготовки педагогических кадров в основном строится на преобладании внешних форм воздействия, направленных на овладение учителем необходим</w:t>
      </w:r>
      <w:r w:rsidR="00711E5D" w:rsidRPr="00C95A1D">
        <w:rPr>
          <w:rFonts w:ascii="Times New Roman" w:hAnsi="Times New Roman" w:cs="Times New Roman"/>
          <w:sz w:val="28"/>
          <w:szCs w:val="28"/>
        </w:rPr>
        <w:t>ых</w:t>
      </w:r>
      <w:r w:rsidR="004D4289" w:rsidRPr="00C95A1D">
        <w:rPr>
          <w:rFonts w:ascii="Times New Roman" w:hAnsi="Times New Roman" w:cs="Times New Roman"/>
          <w:sz w:val="28"/>
          <w:szCs w:val="28"/>
        </w:rPr>
        <w:t xml:space="preserve"> профессиональных навыков</w:t>
      </w:r>
      <w:r w:rsidR="00711E5D" w:rsidRPr="00C95A1D">
        <w:rPr>
          <w:rFonts w:ascii="Times New Roman" w:hAnsi="Times New Roman" w:cs="Times New Roman"/>
          <w:sz w:val="28"/>
          <w:szCs w:val="28"/>
        </w:rPr>
        <w:t xml:space="preserve"> и компетенций</w:t>
      </w:r>
      <w:r w:rsidR="004D4289" w:rsidRPr="00C95A1D">
        <w:rPr>
          <w:rFonts w:ascii="Times New Roman" w:hAnsi="Times New Roman" w:cs="Times New Roman"/>
          <w:sz w:val="28"/>
          <w:szCs w:val="28"/>
        </w:rPr>
        <w:t xml:space="preserve">, </w:t>
      </w:r>
      <w:r w:rsidR="00711E5D" w:rsidRPr="00C95A1D">
        <w:rPr>
          <w:rFonts w:ascii="Times New Roman" w:hAnsi="Times New Roman" w:cs="Times New Roman"/>
          <w:sz w:val="28"/>
          <w:szCs w:val="28"/>
        </w:rPr>
        <w:t xml:space="preserve">что не всегда являются личностно значимыми для самого педагога. </w:t>
      </w:r>
      <w:proofErr w:type="gramStart"/>
      <w:r w:rsidR="004B3931" w:rsidRPr="00C95A1D">
        <w:rPr>
          <w:rFonts w:ascii="Times New Roman" w:hAnsi="Times New Roman" w:cs="Times New Roman"/>
          <w:sz w:val="28"/>
          <w:szCs w:val="28"/>
        </w:rPr>
        <w:t xml:space="preserve">Мы </w:t>
      </w:r>
      <w:r w:rsidR="00711E5D" w:rsidRPr="00C95A1D">
        <w:rPr>
          <w:rFonts w:ascii="Times New Roman" w:hAnsi="Times New Roman" w:cs="Times New Roman"/>
          <w:sz w:val="28"/>
          <w:szCs w:val="28"/>
        </w:rPr>
        <w:t xml:space="preserve">же </w:t>
      </w:r>
      <w:r w:rsidR="004B3931" w:rsidRPr="00C95A1D">
        <w:rPr>
          <w:rFonts w:ascii="Times New Roman" w:hAnsi="Times New Roman" w:cs="Times New Roman"/>
          <w:sz w:val="28"/>
          <w:szCs w:val="28"/>
        </w:rPr>
        <w:t>считаем, что в</w:t>
      </w:r>
      <w:r w:rsidR="004D4289" w:rsidRPr="00C95A1D">
        <w:rPr>
          <w:rFonts w:ascii="Times New Roman" w:hAnsi="Times New Roman" w:cs="Times New Roman"/>
          <w:sz w:val="28"/>
          <w:szCs w:val="28"/>
        </w:rPr>
        <w:t xml:space="preserve"> современных условиях </w:t>
      </w:r>
      <w:r w:rsidR="00265B82" w:rsidRPr="00C95A1D">
        <w:rPr>
          <w:rFonts w:ascii="Times New Roman" w:hAnsi="Times New Roman" w:cs="Times New Roman"/>
          <w:sz w:val="28"/>
          <w:szCs w:val="28"/>
        </w:rPr>
        <w:t xml:space="preserve">повсеместного </w:t>
      </w:r>
      <w:r w:rsidR="00850918" w:rsidRPr="00C95A1D">
        <w:rPr>
          <w:rFonts w:ascii="Times New Roman" w:hAnsi="Times New Roman" w:cs="Times New Roman"/>
          <w:sz w:val="28"/>
          <w:szCs w:val="28"/>
        </w:rPr>
        <w:t xml:space="preserve">развития старшей профильной школы, с одной стороны, и появления </w:t>
      </w:r>
      <w:r w:rsidR="004D4289" w:rsidRPr="00C95A1D">
        <w:rPr>
          <w:rFonts w:ascii="Times New Roman" w:hAnsi="Times New Roman" w:cs="Times New Roman"/>
          <w:sz w:val="28"/>
          <w:szCs w:val="28"/>
        </w:rPr>
        <w:t>разны</w:t>
      </w:r>
      <w:r w:rsidR="004B3931" w:rsidRPr="00C95A1D">
        <w:rPr>
          <w:rFonts w:ascii="Times New Roman" w:hAnsi="Times New Roman" w:cs="Times New Roman"/>
          <w:sz w:val="28"/>
          <w:szCs w:val="28"/>
        </w:rPr>
        <w:t>х</w:t>
      </w:r>
      <w:r w:rsidR="004D4289" w:rsidRPr="00C95A1D">
        <w:rPr>
          <w:rFonts w:ascii="Times New Roman" w:hAnsi="Times New Roman" w:cs="Times New Roman"/>
          <w:sz w:val="28"/>
          <w:szCs w:val="28"/>
        </w:rPr>
        <w:t xml:space="preserve"> тип</w:t>
      </w:r>
      <w:r w:rsidR="004B3931" w:rsidRPr="00C95A1D">
        <w:rPr>
          <w:rFonts w:ascii="Times New Roman" w:hAnsi="Times New Roman" w:cs="Times New Roman"/>
          <w:sz w:val="28"/>
          <w:szCs w:val="28"/>
        </w:rPr>
        <w:t xml:space="preserve">ов </w:t>
      </w:r>
      <w:r w:rsidR="004D4289" w:rsidRPr="00C95A1D">
        <w:rPr>
          <w:rFonts w:ascii="Times New Roman" w:hAnsi="Times New Roman" w:cs="Times New Roman"/>
          <w:sz w:val="28"/>
          <w:szCs w:val="28"/>
        </w:rPr>
        <w:t>школ с разной целевой и содержательной направленностью</w:t>
      </w:r>
      <w:r w:rsidR="00265B82" w:rsidRPr="00C95A1D">
        <w:rPr>
          <w:rFonts w:ascii="Times New Roman" w:hAnsi="Times New Roman" w:cs="Times New Roman"/>
          <w:sz w:val="28"/>
          <w:szCs w:val="28"/>
        </w:rPr>
        <w:t xml:space="preserve"> (Проект «Школа </w:t>
      </w:r>
      <w:proofErr w:type="spellStart"/>
      <w:r w:rsidR="00265B82" w:rsidRPr="00C95A1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65B82" w:rsidRPr="00C95A1D">
        <w:rPr>
          <w:rFonts w:ascii="Times New Roman" w:hAnsi="Times New Roman" w:cs="Times New Roman"/>
          <w:sz w:val="28"/>
          <w:szCs w:val="28"/>
        </w:rPr>
        <w:t xml:space="preserve"> России»)</w:t>
      </w:r>
      <w:r w:rsidR="004D4289" w:rsidRPr="00C95A1D">
        <w:rPr>
          <w:rFonts w:ascii="Times New Roman" w:hAnsi="Times New Roman" w:cs="Times New Roman"/>
          <w:sz w:val="28"/>
          <w:szCs w:val="28"/>
        </w:rPr>
        <w:t>,</w:t>
      </w:r>
      <w:r w:rsidR="00850918" w:rsidRPr="00C95A1D">
        <w:rPr>
          <w:rFonts w:ascii="Times New Roman" w:hAnsi="Times New Roman" w:cs="Times New Roman"/>
          <w:sz w:val="28"/>
          <w:szCs w:val="28"/>
        </w:rPr>
        <w:t xml:space="preserve"> с другой стороны, </w:t>
      </w:r>
      <w:r w:rsidR="004D4289" w:rsidRPr="00C95A1D">
        <w:rPr>
          <w:rFonts w:ascii="Times New Roman" w:hAnsi="Times New Roman" w:cs="Times New Roman"/>
          <w:sz w:val="28"/>
          <w:szCs w:val="28"/>
        </w:rPr>
        <w:t xml:space="preserve">особую </w:t>
      </w:r>
      <w:r w:rsidR="004B3931" w:rsidRPr="00C95A1D">
        <w:rPr>
          <w:rFonts w:ascii="Times New Roman" w:hAnsi="Times New Roman" w:cs="Times New Roman"/>
          <w:sz w:val="28"/>
          <w:szCs w:val="28"/>
        </w:rPr>
        <w:t>значимость</w:t>
      </w:r>
      <w:r w:rsidR="004D4289" w:rsidRPr="00C95A1D">
        <w:rPr>
          <w:rFonts w:ascii="Times New Roman" w:hAnsi="Times New Roman" w:cs="Times New Roman"/>
          <w:sz w:val="28"/>
          <w:szCs w:val="28"/>
        </w:rPr>
        <w:t xml:space="preserve"> приобретает</w:t>
      </w:r>
      <w:r w:rsidR="004B3931" w:rsidRPr="00C95A1D">
        <w:rPr>
          <w:rFonts w:ascii="Times New Roman" w:hAnsi="Times New Roman" w:cs="Times New Roman"/>
          <w:sz w:val="28"/>
          <w:szCs w:val="28"/>
        </w:rPr>
        <w:t xml:space="preserve"> </w:t>
      </w:r>
      <w:r w:rsidR="00775013" w:rsidRPr="00C95A1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B3931" w:rsidRPr="00C95A1D">
        <w:rPr>
          <w:rFonts w:ascii="Times New Roman" w:hAnsi="Times New Roman" w:cs="Times New Roman"/>
          <w:sz w:val="28"/>
          <w:szCs w:val="28"/>
        </w:rPr>
        <w:t>способност</w:t>
      </w:r>
      <w:r w:rsidR="00775013" w:rsidRPr="00C95A1D">
        <w:rPr>
          <w:rFonts w:ascii="Times New Roman" w:hAnsi="Times New Roman" w:cs="Times New Roman"/>
          <w:sz w:val="28"/>
          <w:szCs w:val="28"/>
        </w:rPr>
        <w:t>и</w:t>
      </w:r>
      <w:r w:rsidR="004B3931" w:rsidRPr="00C95A1D">
        <w:rPr>
          <w:rFonts w:ascii="Times New Roman" w:hAnsi="Times New Roman" w:cs="Times New Roman"/>
          <w:sz w:val="28"/>
          <w:szCs w:val="28"/>
        </w:rPr>
        <w:t xml:space="preserve"> педагога анализировать свою деятельность, участвовать в педагогических исследованиях, ставить перед собой задачи и находить для них оптимальные решения непосредственно в практической деятельности</w:t>
      </w:r>
      <w:proofErr w:type="gramEnd"/>
      <w:r w:rsidR="004B3931" w:rsidRPr="00C95A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3931" w:rsidRPr="00C95A1D"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 w:rsidR="004B3931" w:rsidRPr="00C95A1D">
        <w:rPr>
          <w:rFonts w:ascii="Times New Roman" w:hAnsi="Times New Roman" w:cs="Times New Roman"/>
          <w:sz w:val="28"/>
          <w:szCs w:val="28"/>
        </w:rPr>
        <w:t xml:space="preserve"> в разных классах, в разных условиях, в разное время. Речь идет о </w:t>
      </w:r>
      <w:r w:rsidR="00381250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системе </w:t>
      </w:r>
      <w:r w:rsidR="008278B1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</w:t>
      </w:r>
      <w:r w:rsidR="004B3931" w:rsidRPr="00C95A1D">
        <w:rPr>
          <w:rFonts w:ascii="Times New Roman" w:hAnsi="Times New Roman" w:cs="Times New Roman"/>
          <w:i/>
          <w:color w:val="000000"/>
          <w:sz w:val="28"/>
          <w:szCs w:val="28"/>
        </w:rPr>
        <w:t>педагогического самообразования</w:t>
      </w:r>
      <w:r w:rsidR="004B3931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250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4B3931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одного из вариантов </w:t>
      </w:r>
      <w:r w:rsidR="00381250" w:rsidRPr="00C95A1D"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</w:t>
      </w:r>
      <w:r w:rsidR="004B3931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учителя</w:t>
      </w:r>
      <w:r w:rsidR="00381250" w:rsidRPr="00C95A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54C" w:rsidRPr="00C95A1D" w:rsidRDefault="00AB154C" w:rsidP="00B23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5A1D">
        <w:rPr>
          <w:rFonts w:ascii="Times New Roman" w:hAnsi="Times New Roman" w:cs="Times New Roman"/>
          <w:sz w:val="28"/>
          <w:szCs w:val="28"/>
        </w:rPr>
        <w:t>В современной научной литературе термин «самообразование», на наш взгляд, определя</w:t>
      </w:r>
      <w:r w:rsidR="00775013" w:rsidRPr="00C95A1D">
        <w:rPr>
          <w:rFonts w:ascii="Times New Roman" w:hAnsi="Times New Roman" w:cs="Times New Roman"/>
          <w:sz w:val="28"/>
          <w:szCs w:val="28"/>
        </w:rPr>
        <w:t>е</w:t>
      </w:r>
      <w:r w:rsidRPr="00C95A1D">
        <w:rPr>
          <w:rFonts w:ascii="Times New Roman" w:hAnsi="Times New Roman" w:cs="Times New Roman"/>
          <w:sz w:val="28"/>
          <w:szCs w:val="28"/>
        </w:rPr>
        <w:t>тся неоднозначно: как</w:t>
      </w:r>
      <w:r w:rsidR="00FB52E3" w:rsidRPr="00C95A1D">
        <w:rPr>
          <w:rFonts w:ascii="Times New Roman" w:hAnsi="Times New Roman" w:cs="Times New Roman"/>
          <w:sz w:val="28"/>
          <w:szCs w:val="28"/>
        </w:rPr>
        <w:t xml:space="preserve"> направление самовоспитания (В.Б</w:t>
      </w:r>
      <w:r w:rsidRPr="00C95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5A1D">
        <w:rPr>
          <w:rFonts w:ascii="Times New Roman" w:hAnsi="Times New Roman" w:cs="Times New Roman"/>
          <w:sz w:val="28"/>
          <w:szCs w:val="28"/>
        </w:rPr>
        <w:t>Бондаревск</w:t>
      </w:r>
      <w:r w:rsidR="00FB52E3" w:rsidRPr="00C95A1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95A1D">
        <w:rPr>
          <w:rFonts w:ascii="Times New Roman" w:hAnsi="Times New Roman" w:cs="Times New Roman"/>
          <w:sz w:val="28"/>
          <w:szCs w:val="28"/>
        </w:rPr>
        <w:t>, А.Г Ковалев, Б.Ф. Райский и др.); как целенаправлен</w:t>
      </w:r>
      <w:r w:rsidR="00775013" w:rsidRPr="00C95A1D">
        <w:rPr>
          <w:rFonts w:ascii="Times New Roman" w:hAnsi="Times New Roman" w:cs="Times New Roman"/>
          <w:sz w:val="28"/>
          <w:szCs w:val="28"/>
        </w:rPr>
        <w:t>н</w:t>
      </w:r>
      <w:r w:rsidRPr="00C95A1D">
        <w:rPr>
          <w:rFonts w:ascii="Times New Roman" w:hAnsi="Times New Roman" w:cs="Times New Roman"/>
          <w:sz w:val="28"/>
          <w:szCs w:val="28"/>
        </w:rPr>
        <w:t xml:space="preserve">ая познавательная деятельность (О.С. Булатова, </w:t>
      </w:r>
      <w:proofErr w:type="spellStart"/>
      <w:r w:rsidRPr="00C95A1D">
        <w:rPr>
          <w:rFonts w:ascii="Times New Roman" w:hAnsi="Times New Roman" w:cs="Times New Roman"/>
          <w:sz w:val="28"/>
          <w:szCs w:val="28"/>
        </w:rPr>
        <w:t>А.К.Громцева</w:t>
      </w:r>
      <w:proofErr w:type="spellEnd"/>
      <w:r w:rsidRPr="00C95A1D">
        <w:rPr>
          <w:rFonts w:ascii="Times New Roman" w:hAnsi="Times New Roman" w:cs="Times New Roman"/>
          <w:sz w:val="28"/>
          <w:szCs w:val="28"/>
        </w:rPr>
        <w:t xml:space="preserve">, Л.Г. Ковтун и др.); </w:t>
      </w:r>
      <w:r w:rsidRPr="00C95A1D">
        <w:rPr>
          <w:rFonts w:ascii="Times New Roman" w:hAnsi="Times New Roman" w:cs="Times New Roman"/>
          <w:sz w:val="28"/>
          <w:szCs w:val="28"/>
        </w:rPr>
        <w:lastRenderedPageBreak/>
        <w:t>как средство усвоения социального опыта (Т.А. Ильина, Г.Н. Сериков и др.).</w:t>
      </w:r>
      <w:proofErr w:type="gramEnd"/>
      <w:r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A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исследователей трактуют самообразование как деятельность, связанную с самоорганизацией</w:t>
      </w:r>
      <w:r w:rsidR="00775013" w:rsidRPr="00C9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C95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предполагает развитие способности личности самостоятельно формулировать и осознавать цель и задачи деятельности, выбирать адекватные способы их достижения, осущест</w:t>
      </w:r>
      <w:r w:rsidR="00775013" w:rsidRPr="00C9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влять </w:t>
      </w:r>
      <w:proofErr w:type="spellStart"/>
      <w:r w:rsidRPr="00C95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саморефлексию</w:t>
      </w:r>
      <w:proofErr w:type="spellEnd"/>
      <w:r w:rsidRPr="00C9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3BFD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t>непрерывного</w:t>
      </w:r>
      <w:r w:rsidR="00173BFD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самообразования педагога 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можно считать </w:t>
      </w:r>
      <w:r w:rsidR="00173BFD" w:rsidRPr="00C95A1D">
        <w:rPr>
          <w:rFonts w:ascii="Times New Roman" w:hAnsi="Times New Roman" w:cs="Times New Roman"/>
          <w:sz w:val="28"/>
          <w:szCs w:val="28"/>
        </w:rPr>
        <w:t xml:space="preserve">формирование индивидуального стиля профессиональной деятельности, </w:t>
      </w:r>
      <w:r w:rsidR="00B42F38" w:rsidRPr="00C95A1D">
        <w:rPr>
          <w:rFonts w:ascii="Times New Roman" w:hAnsi="Times New Roman" w:cs="Times New Roman"/>
          <w:sz w:val="28"/>
          <w:szCs w:val="28"/>
        </w:rPr>
        <w:t xml:space="preserve">что невозможно достигнуть без </w:t>
      </w:r>
      <w:r w:rsidR="00173BFD" w:rsidRPr="00C95A1D">
        <w:rPr>
          <w:rFonts w:ascii="Times New Roman" w:hAnsi="Times New Roman" w:cs="Times New Roman"/>
          <w:sz w:val="28"/>
          <w:szCs w:val="28"/>
        </w:rPr>
        <w:t>осмыслени</w:t>
      </w:r>
      <w:r w:rsidR="00B42F38" w:rsidRPr="00C95A1D">
        <w:rPr>
          <w:rFonts w:ascii="Times New Roman" w:hAnsi="Times New Roman" w:cs="Times New Roman"/>
          <w:sz w:val="28"/>
          <w:szCs w:val="28"/>
        </w:rPr>
        <w:t>я</w:t>
      </w:r>
      <w:r w:rsidR="00173BFD" w:rsidRPr="00C95A1D">
        <w:rPr>
          <w:rFonts w:ascii="Times New Roman" w:hAnsi="Times New Roman" w:cs="Times New Roman"/>
          <w:sz w:val="28"/>
          <w:szCs w:val="28"/>
        </w:rPr>
        <w:t xml:space="preserve"> педагогического опыта</w:t>
      </w:r>
      <w:r w:rsidR="00B42F38" w:rsidRPr="00C95A1D">
        <w:rPr>
          <w:rFonts w:ascii="Times New Roman" w:hAnsi="Times New Roman" w:cs="Times New Roman"/>
          <w:sz w:val="28"/>
          <w:szCs w:val="28"/>
        </w:rPr>
        <w:t xml:space="preserve">, анализа </w:t>
      </w:r>
      <w:r w:rsidR="00173BFD" w:rsidRPr="00C95A1D">
        <w:rPr>
          <w:rFonts w:ascii="Times New Roman" w:hAnsi="Times New Roman" w:cs="Times New Roman"/>
          <w:sz w:val="28"/>
          <w:szCs w:val="28"/>
        </w:rPr>
        <w:t>собственной самостоятельной</w:t>
      </w:r>
      <w:r w:rsidR="00B3629F" w:rsidRPr="00C95A1D">
        <w:rPr>
          <w:rFonts w:ascii="Times New Roman" w:hAnsi="Times New Roman" w:cs="Times New Roman"/>
          <w:sz w:val="28"/>
          <w:szCs w:val="28"/>
        </w:rPr>
        <w:t xml:space="preserve"> </w:t>
      </w:r>
      <w:r w:rsidR="00173BFD" w:rsidRPr="00C95A1D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B3629F" w:rsidRPr="00C95A1D">
        <w:rPr>
          <w:rFonts w:ascii="Times New Roman" w:hAnsi="Times New Roman" w:cs="Times New Roman"/>
          <w:sz w:val="28"/>
          <w:szCs w:val="28"/>
        </w:rPr>
        <w:t>профессионально</w:t>
      </w:r>
      <w:r w:rsidR="00B42F38" w:rsidRPr="00C95A1D">
        <w:rPr>
          <w:rFonts w:ascii="Times New Roman" w:hAnsi="Times New Roman" w:cs="Times New Roman"/>
          <w:sz w:val="28"/>
          <w:szCs w:val="28"/>
        </w:rPr>
        <w:t>го</w:t>
      </w:r>
      <w:r w:rsidR="00B3629F" w:rsidRPr="00C95A1D">
        <w:rPr>
          <w:rFonts w:ascii="Times New Roman" w:hAnsi="Times New Roman" w:cs="Times New Roman"/>
          <w:sz w:val="28"/>
          <w:szCs w:val="28"/>
        </w:rPr>
        <w:t xml:space="preserve"> </w:t>
      </w:r>
      <w:r w:rsidR="00173BFD" w:rsidRPr="00C95A1D">
        <w:rPr>
          <w:rFonts w:ascii="Times New Roman" w:hAnsi="Times New Roman" w:cs="Times New Roman"/>
          <w:sz w:val="28"/>
          <w:szCs w:val="28"/>
        </w:rPr>
        <w:t>самопознани</w:t>
      </w:r>
      <w:r w:rsidR="00B42F38" w:rsidRPr="00C95A1D">
        <w:rPr>
          <w:rFonts w:ascii="Times New Roman" w:hAnsi="Times New Roman" w:cs="Times New Roman"/>
          <w:sz w:val="28"/>
          <w:szCs w:val="28"/>
        </w:rPr>
        <w:t xml:space="preserve">я, самовоспитания </w:t>
      </w:r>
      <w:r w:rsidR="00173BFD" w:rsidRPr="00C95A1D">
        <w:rPr>
          <w:rFonts w:ascii="Times New Roman" w:hAnsi="Times New Roman" w:cs="Times New Roman"/>
          <w:sz w:val="28"/>
          <w:szCs w:val="28"/>
        </w:rPr>
        <w:t>и</w:t>
      </w:r>
      <w:r w:rsidR="00B3629F" w:rsidRPr="00C95A1D">
        <w:rPr>
          <w:rFonts w:ascii="Times New Roman" w:hAnsi="Times New Roman" w:cs="Times New Roman"/>
          <w:sz w:val="28"/>
          <w:szCs w:val="28"/>
        </w:rPr>
        <w:t xml:space="preserve"> </w:t>
      </w:r>
      <w:r w:rsidR="00173BFD" w:rsidRPr="00C95A1D">
        <w:rPr>
          <w:rFonts w:ascii="Times New Roman" w:hAnsi="Times New Roman" w:cs="Times New Roman"/>
          <w:sz w:val="28"/>
          <w:szCs w:val="28"/>
        </w:rPr>
        <w:t>самосовершенствовани</w:t>
      </w:r>
      <w:r w:rsidR="00B42F38" w:rsidRPr="00C95A1D">
        <w:rPr>
          <w:rFonts w:ascii="Times New Roman" w:hAnsi="Times New Roman" w:cs="Times New Roman"/>
          <w:sz w:val="28"/>
          <w:szCs w:val="28"/>
        </w:rPr>
        <w:t>я</w:t>
      </w:r>
      <w:r w:rsidR="00173BFD" w:rsidRPr="00C95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8B1" w:rsidRPr="00C95A1D" w:rsidRDefault="00AB154C" w:rsidP="00B23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1D">
        <w:rPr>
          <w:rFonts w:ascii="Times New Roman" w:hAnsi="Times New Roman" w:cs="Times New Roman"/>
          <w:sz w:val="28"/>
          <w:szCs w:val="28"/>
        </w:rPr>
        <w:t xml:space="preserve">Итак, </w:t>
      </w:r>
      <w:r w:rsidR="00775013" w:rsidRPr="00C95A1D">
        <w:rPr>
          <w:rFonts w:ascii="Times New Roman" w:hAnsi="Times New Roman" w:cs="Times New Roman"/>
          <w:sz w:val="28"/>
          <w:szCs w:val="28"/>
        </w:rPr>
        <w:t xml:space="preserve">определим </w:t>
      </w:r>
      <w:r w:rsidRPr="00C95A1D">
        <w:rPr>
          <w:rFonts w:ascii="Times New Roman" w:hAnsi="Times New Roman" w:cs="Times New Roman"/>
          <w:sz w:val="28"/>
          <w:szCs w:val="28"/>
        </w:rPr>
        <w:t>п</w:t>
      </w:r>
      <w:r w:rsidR="008278B1" w:rsidRPr="00C95A1D">
        <w:rPr>
          <w:rFonts w:ascii="Times New Roman" w:hAnsi="Times New Roman" w:cs="Times New Roman"/>
          <w:sz w:val="28"/>
          <w:szCs w:val="28"/>
        </w:rPr>
        <w:t xml:space="preserve">ервый шаг в системе профессионального самообразования </w:t>
      </w:r>
      <w:r w:rsidR="002B56A5" w:rsidRPr="00C95A1D">
        <w:rPr>
          <w:rFonts w:ascii="Times New Roman" w:hAnsi="Times New Roman" w:cs="Times New Roman"/>
          <w:sz w:val="28"/>
          <w:szCs w:val="28"/>
        </w:rPr>
        <w:t xml:space="preserve">– </w:t>
      </w:r>
      <w:r w:rsidR="008278B1" w:rsidRPr="00C95A1D">
        <w:rPr>
          <w:rFonts w:ascii="Times New Roman" w:hAnsi="Times New Roman" w:cs="Times New Roman"/>
          <w:sz w:val="28"/>
          <w:szCs w:val="28"/>
        </w:rPr>
        <w:t xml:space="preserve"> </w:t>
      </w:r>
      <w:r w:rsidR="008278B1" w:rsidRPr="00C95A1D">
        <w:rPr>
          <w:rFonts w:ascii="Times New Roman" w:hAnsi="Times New Roman" w:cs="Times New Roman"/>
          <w:i/>
          <w:sz w:val="28"/>
          <w:szCs w:val="28"/>
        </w:rPr>
        <w:t>осмыслени</w:t>
      </w:r>
      <w:r w:rsidR="002B56A5" w:rsidRPr="00C95A1D">
        <w:rPr>
          <w:rFonts w:ascii="Times New Roman" w:hAnsi="Times New Roman" w:cs="Times New Roman"/>
          <w:i/>
          <w:sz w:val="28"/>
          <w:szCs w:val="28"/>
        </w:rPr>
        <w:t>е</w:t>
      </w:r>
      <w:r w:rsidR="008278B1" w:rsidRPr="00C95A1D">
        <w:rPr>
          <w:rFonts w:ascii="Times New Roman" w:hAnsi="Times New Roman" w:cs="Times New Roman"/>
          <w:i/>
          <w:sz w:val="28"/>
          <w:szCs w:val="28"/>
        </w:rPr>
        <w:t xml:space="preserve"> педагогического опыта</w:t>
      </w:r>
      <w:r w:rsidR="008278B1" w:rsidRPr="00C95A1D">
        <w:rPr>
          <w:rFonts w:ascii="Times New Roman" w:hAnsi="Times New Roman" w:cs="Times New Roman"/>
          <w:sz w:val="28"/>
          <w:szCs w:val="28"/>
        </w:rPr>
        <w:t xml:space="preserve">, </w:t>
      </w:r>
      <w:r w:rsidR="004710A3" w:rsidRPr="00C95A1D">
        <w:rPr>
          <w:rFonts w:ascii="Times New Roman" w:hAnsi="Times New Roman" w:cs="Times New Roman"/>
          <w:sz w:val="28"/>
          <w:szCs w:val="28"/>
        </w:rPr>
        <w:t>«</w:t>
      </w:r>
      <w:r w:rsidR="008278B1" w:rsidRPr="00C95A1D">
        <w:rPr>
          <w:rFonts w:ascii="Times New Roman" w:hAnsi="Times New Roman" w:cs="Times New Roman"/>
          <w:sz w:val="28"/>
          <w:szCs w:val="28"/>
        </w:rPr>
        <w:t>накопленного предыдущими поколениями</w:t>
      </w:r>
      <w:r w:rsidR="004710A3" w:rsidRPr="00C95A1D">
        <w:rPr>
          <w:rFonts w:ascii="Times New Roman" w:hAnsi="Times New Roman" w:cs="Times New Roman"/>
          <w:sz w:val="28"/>
          <w:szCs w:val="28"/>
        </w:rPr>
        <w:t>»</w:t>
      </w:r>
      <w:r w:rsidR="008278B1" w:rsidRPr="00C95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972" w:rsidRPr="00C95A1D" w:rsidRDefault="008278B1" w:rsidP="00B2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1D">
        <w:rPr>
          <w:rFonts w:ascii="Times New Roman" w:hAnsi="Times New Roman" w:cs="Times New Roman"/>
          <w:sz w:val="28"/>
          <w:szCs w:val="28"/>
        </w:rPr>
        <w:t xml:space="preserve">Когда впервые переступаешь порог школы в качестве педагога, чаще всего, </w:t>
      </w:r>
      <w:r w:rsidR="00775013" w:rsidRPr="00C95A1D">
        <w:rPr>
          <w:rFonts w:ascii="Times New Roman" w:hAnsi="Times New Roman" w:cs="Times New Roman"/>
          <w:sz w:val="28"/>
          <w:szCs w:val="28"/>
        </w:rPr>
        <w:t>встречаешь</w:t>
      </w:r>
      <w:r w:rsidRPr="00C95A1D">
        <w:rPr>
          <w:rFonts w:ascii="Times New Roman" w:hAnsi="Times New Roman" w:cs="Times New Roman"/>
          <w:sz w:val="28"/>
          <w:szCs w:val="28"/>
        </w:rPr>
        <w:t xml:space="preserve"> </w:t>
      </w:r>
      <w:r w:rsidR="00775013" w:rsidRPr="00C95A1D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C95A1D">
        <w:rPr>
          <w:rFonts w:ascii="Times New Roman" w:hAnsi="Times New Roman" w:cs="Times New Roman"/>
          <w:sz w:val="28"/>
          <w:szCs w:val="28"/>
        </w:rPr>
        <w:t>наставник</w:t>
      </w:r>
      <w:r w:rsidR="00775013" w:rsidRPr="00C95A1D">
        <w:rPr>
          <w:rFonts w:ascii="Times New Roman" w:hAnsi="Times New Roman" w:cs="Times New Roman"/>
          <w:sz w:val="28"/>
          <w:szCs w:val="28"/>
        </w:rPr>
        <w:t>а, по</w:t>
      </w:r>
      <w:r w:rsidR="00E45E12" w:rsidRPr="00C95A1D">
        <w:rPr>
          <w:rFonts w:ascii="Times New Roman" w:hAnsi="Times New Roman" w:cs="Times New Roman"/>
          <w:sz w:val="28"/>
          <w:szCs w:val="28"/>
        </w:rPr>
        <w:t>лномочия которого заключаются в</w:t>
      </w:r>
      <w:r w:rsidRPr="00C95A1D">
        <w:rPr>
          <w:rFonts w:ascii="Times New Roman" w:hAnsi="Times New Roman" w:cs="Times New Roman"/>
          <w:sz w:val="28"/>
          <w:szCs w:val="28"/>
        </w:rPr>
        <w:t xml:space="preserve"> </w:t>
      </w:r>
      <w:r w:rsidR="00E45E12" w:rsidRPr="00C95A1D">
        <w:rPr>
          <w:rFonts w:ascii="Times New Roman" w:hAnsi="Times New Roman" w:cs="Times New Roman"/>
          <w:sz w:val="28"/>
          <w:szCs w:val="28"/>
        </w:rPr>
        <w:t xml:space="preserve"> п</w:t>
      </w:r>
      <w:r w:rsidRPr="00C95A1D">
        <w:rPr>
          <w:rFonts w:ascii="Times New Roman" w:hAnsi="Times New Roman" w:cs="Times New Roman"/>
          <w:sz w:val="28"/>
          <w:szCs w:val="28"/>
        </w:rPr>
        <w:t>осещ</w:t>
      </w:r>
      <w:r w:rsidR="00E45E12" w:rsidRPr="00C95A1D">
        <w:rPr>
          <w:rFonts w:ascii="Times New Roman" w:hAnsi="Times New Roman" w:cs="Times New Roman"/>
          <w:sz w:val="28"/>
          <w:szCs w:val="28"/>
        </w:rPr>
        <w:t>ении</w:t>
      </w:r>
      <w:r w:rsidRPr="00C95A1D">
        <w:rPr>
          <w:rFonts w:ascii="Times New Roman" w:hAnsi="Times New Roman" w:cs="Times New Roman"/>
          <w:sz w:val="28"/>
          <w:szCs w:val="28"/>
        </w:rPr>
        <w:t xml:space="preserve"> твои</w:t>
      </w:r>
      <w:r w:rsidR="00E45E12" w:rsidRPr="00C95A1D">
        <w:rPr>
          <w:rFonts w:ascii="Times New Roman" w:hAnsi="Times New Roman" w:cs="Times New Roman"/>
          <w:sz w:val="28"/>
          <w:szCs w:val="28"/>
        </w:rPr>
        <w:t>х</w:t>
      </w:r>
      <w:r w:rsidRPr="00C95A1D">
        <w:rPr>
          <w:rFonts w:ascii="Times New Roman" w:hAnsi="Times New Roman" w:cs="Times New Roman"/>
          <w:sz w:val="28"/>
          <w:szCs w:val="28"/>
        </w:rPr>
        <w:t xml:space="preserve"> урок</w:t>
      </w:r>
      <w:r w:rsidR="00E45E12" w:rsidRPr="00C95A1D">
        <w:rPr>
          <w:rFonts w:ascii="Times New Roman" w:hAnsi="Times New Roman" w:cs="Times New Roman"/>
          <w:sz w:val="28"/>
          <w:szCs w:val="28"/>
        </w:rPr>
        <w:t>ов, анализе</w:t>
      </w:r>
      <w:r w:rsidRPr="00C95A1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45E12" w:rsidRPr="00C95A1D">
        <w:rPr>
          <w:rFonts w:ascii="Times New Roman" w:hAnsi="Times New Roman" w:cs="Times New Roman"/>
          <w:sz w:val="28"/>
          <w:szCs w:val="28"/>
        </w:rPr>
        <w:t>ов</w:t>
      </w:r>
      <w:r w:rsidRPr="00C95A1D">
        <w:rPr>
          <w:rFonts w:ascii="Times New Roman" w:hAnsi="Times New Roman" w:cs="Times New Roman"/>
          <w:sz w:val="28"/>
          <w:szCs w:val="28"/>
        </w:rPr>
        <w:t xml:space="preserve">, </w:t>
      </w:r>
      <w:r w:rsidR="00E45E12" w:rsidRPr="00C95A1D">
        <w:rPr>
          <w:rFonts w:ascii="Times New Roman" w:hAnsi="Times New Roman" w:cs="Times New Roman"/>
          <w:sz w:val="28"/>
          <w:szCs w:val="28"/>
        </w:rPr>
        <w:t xml:space="preserve">правильном </w:t>
      </w:r>
      <w:r w:rsidRPr="00C95A1D">
        <w:rPr>
          <w:rFonts w:ascii="Times New Roman" w:hAnsi="Times New Roman" w:cs="Times New Roman"/>
          <w:sz w:val="28"/>
          <w:szCs w:val="28"/>
        </w:rPr>
        <w:t>заполн</w:t>
      </w:r>
      <w:r w:rsidR="00E45E12" w:rsidRPr="00C95A1D">
        <w:rPr>
          <w:rFonts w:ascii="Times New Roman" w:hAnsi="Times New Roman" w:cs="Times New Roman"/>
          <w:sz w:val="28"/>
          <w:szCs w:val="28"/>
        </w:rPr>
        <w:t xml:space="preserve">ении </w:t>
      </w:r>
      <w:r w:rsidRPr="00C95A1D">
        <w:rPr>
          <w:rFonts w:ascii="Times New Roman" w:hAnsi="Times New Roman" w:cs="Times New Roman"/>
          <w:sz w:val="28"/>
          <w:szCs w:val="28"/>
        </w:rPr>
        <w:t>необходим</w:t>
      </w:r>
      <w:r w:rsidR="00E45E12" w:rsidRPr="00C95A1D">
        <w:rPr>
          <w:rFonts w:ascii="Times New Roman" w:hAnsi="Times New Roman" w:cs="Times New Roman"/>
          <w:sz w:val="28"/>
          <w:szCs w:val="28"/>
        </w:rPr>
        <w:t>ой</w:t>
      </w:r>
      <w:r w:rsidRPr="00C95A1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E45E12" w:rsidRPr="00C95A1D">
        <w:rPr>
          <w:rFonts w:ascii="Times New Roman" w:hAnsi="Times New Roman" w:cs="Times New Roman"/>
          <w:sz w:val="28"/>
          <w:szCs w:val="28"/>
        </w:rPr>
        <w:t>и</w:t>
      </w:r>
      <w:r w:rsidRPr="00C95A1D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E45E12" w:rsidRPr="00C95A1D">
        <w:rPr>
          <w:rFonts w:ascii="Times New Roman" w:hAnsi="Times New Roman" w:cs="Times New Roman"/>
          <w:sz w:val="28"/>
          <w:szCs w:val="28"/>
        </w:rPr>
        <w:t>педагогический опыт наставника</w:t>
      </w:r>
      <w:r w:rsidR="004710A3" w:rsidRPr="00C95A1D">
        <w:rPr>
          <w:rFonts w:ascii="Times New Roman" w:hAnsi="Times New Roman" w:cs="Times New Roman"/>
          <w:sz w:val="28"/>
          <w:szCs w:val="28"/>
        </w:rPr>
        <w:t xml:space="preserve"> для молодого специалиста</w:t>
      </w:r>
      <w:r w:rsidR="00E45E12" w:rsidRPr="00C95A1D">
        <w:rPr>
          <w:rFonts w:ascii="Times New Roman" w:hAnsi="Times New Roman" w:cs="Times New Roman"/>
          <w:sz w:val="28"/>
          <w:szCs w:val="28"/>
        </w:rPr>
        <w:t xml:space="preserve"> не всегда бывает необходимым и достаточным</w:t>
      </w:r>
      <w:r w:rsidRPr="00C95A1D">
        <w:rPr>
          <w:rFonts w:ascii="Times New Roman" w:hAnsi="Times New Roman" w:cs="Times New Roman"/>
          <w:sz w:val="28"/>
          <w:szCs w:val="28"/>
        </w:rPr>
        <w:t>. Помню на заре собственной педагогической деятельности жаркие споры с</w:t>
      </w:r>
      <w:r w:rsidR="00E45E12" w:rsidRPr="00C95A1D">
        <w:rPr>
          <w:rFonts w:ascii="Times New Roman" w:hAnsi="Times New Roman" w:cs="Times New Roman"/>
          <w:sz w:val="28"/>
          <w:szCs w:val="28"/>
        </w:rPr>
        <w:t>о старшими коллегами</w:t>
      </w:r>
      <w:r w:rsidRPr="00C95A1D">
        <w:rPr>
          <w:rFonts w:ascii="Times New Roman" w:hAnsi="Times New Roman" w:cs="Times New Roman"/>
          <w:sz w:val="28"/>
          <w:szCs w:val="28"/>
        </w:rPr>
        <w:t xml:space="preserve"> по поводу темы открытого урока. </w:t>
      </w:r>
      <w:r w:rsidR="002B56A5" w:rsidRPr="00C95A1D">
        <w:rPr>
          <w:rFonts w:ascii="Times New Roman" w:hAnsi="Times New Roman" w:cs="Times New Roman"/>
          <w:sz w:val="28"/>
          <w:szCs w:val="28"/>
        </w:rPr>
        <w:t xml:space="preserve">«Сверху» требовали показать, как старшеклассники любят историю, читая произведения А.Фадеева. Мне же хотелось доказать, что выпускники 80-х любят свою Родину так же </w:t>
      </w:r>
      <w:proofErr w:type="gramStart"/>
      <w:r w:rsidR="002B56A5" w:rsidRPr="00C95A1D">
        <w:rPr>
          <w:rFonts w:ascii="Times New Roman" w:hAnsi="Times New Roman" w:cs="Times New Roman"/>
          <w:sz w:val="28"/>
          <w:szCs w:val="28"/>
        </w:rPr>
        <w:t>интимно-отчаянно</w:t>
      </w:r>
      <w:proofErr w:type="gramEnd"/>
      <w:r w:rsidR="002B56A5" w:rsidRPr="00C95A1D">
        <w:rPr>
          <w:rFonts w:ascii="Times New Roman" w:hAnsi="Times New Roman" w:cs="Times New Roman"/>
          <w:sz w:val="28"/>
          <w:szCs w:val="28"/>
        </w:rPr>
        <w:t>, как любил ее А.Блок. Победила молодость</w:t>
      </w:r>
      <w:r w:rsidR="00E45E12" w:rsidRPr="00C95A1D">
        <w:rPr>
          <w:rFonts w:ascii="Times New Roman" w:hAnsi="Times New Roman" w:cs="Times New Roman"/>
          <w:sz w:val="28"/>
          <w:szCs w:val="28"/>
        </w:rPr>
        <w:t xml:space="preserve"> с опорой на позицию </w:t>
      </w:r>
      <w:r w:rsidR="002B56A5" w:rsidRPr="00C95A1D">
        <w:rPr>
          <w:rFonts w:ascii="Times New Roman" w:hAnsi="Times New Roman" w:cs="Times New Roman"/>
          <w:sz w:val="28"/>
          <w:szCs w:val="28"/>
        </w:rPr>
        <w:t>Е.</w:t>
      </w:r>
      <w:r w:rsidR="00A63972" w:rsidRPr="00C95A1D">
        <w:rPr>
          <w:rFonts w:ascii="Times New Roman" w:hAnsi="Times New Roman" w:cs="Times New Roman"/>
          <w:sz w:val="28"/>
          <w:szCs w:val="28"/>
        </w:rPr>
        <w:t>Ильин</w:t>
      </w:r>
      <w:r w:rsidR="00E45E12" w:rsidRPr="00C95A1D">
        <w:rPr>
          <w:rFonts w:ascii="Times New Roman" w:hAnsi="Times New Roman" w:cs="Times New Roman"/>
          <w:sz w:val="28"/>
          <w:szCs w:val="28"/>
        </w:rPr>
        <w:t>а</w:t>
      </w:r>
      <w:r w:rsidR="00A63972" w:rsidRPr="00C95A1D">
        <w:rPr>
          <w:rFonts w:ascii="Times New Roman" w:hAnsi="Times New Roman" w:cs="Times New Roman"/>
          <w:sz w:val="28"/>
          <w:szCs w:val="28"/>
        </w:rPr>
        <w:t>, питерск</w:t>
      </w:r>
      <w:r w:rsidR="00E45E12" w:rsidRPr="00C95A1D">
        <w:rPr>
          <w:rFonts w:ascii="Times New Roman" w:hAnsi="Times New Roman" w:cs="Times New Roman"/>
          <w:sz w:val="28"/>
          <w:szCs w:val="28"/>
        </w:rPr>
        <w:t>ого</w:t>
      </w:r>
      <w:r w:rsidR="00A63972" w:rsidRPr="00C95A1D">
        <w:rPr>
          <w:rFonts w:ascii="Times New Roman" w:hAnsi="Times New Roman" w:cs="Times New Roman"/>
          <w:sz w:val="28"/>
          <w:szCs w:val="28"/>
        </w:rPr>
        <w:t xml:space="preserve"> филолог</w:t>
      </w:r>
      <w:r w:rsidR="00E45E12" w:rsidRPr="00C95A1D">
        <w:rPr>
          <w:rFonts w:ascii="Times New Roman" w:hAnsi="Times New Roman" w:cs="Times New Roman"/>
          <w:sz w:val="28"/>
          <w:szCs w:val="28"/>
        </w:rPr>
        <w:t>а, учителя</w:t>
      </w:r>
      <w:r w:rsidR="00A63972" w:rsidRPr="00C95A1D">
        <w:rPr>
          <w:rFonts w:ascii="Times New Roman" w:hAnsi="Times New Roman" w:cs="Times New Roman"/>
          <w:sz w:val="28"/>
          <w:szCs w:val="28"/>
        </w:rPr>
        <w:t>-новатор</w:t>
      </w:r>
      <w:r w:rsidR="00E45E12" w:rsidRPr="00C95A1D">
        <w:rPr>
          <w:rFonts w:ascii="Times New Roman" w:hAnsi="Times New Roman" w:cs="Times New Roman"/>
          <w:sz w:val="28"/>
          <w:szCs w:val="28"/>
        </w:rPr>
        <w:t>а</w:t>
      </w:r>
      <w:r w:rsidR="00A63972" w:rsidRPr="00C95A1D">
        <w:rPr>
          <w:rFonts w:ascii="Times New Roman" w:hAnsi="Times New Roman" w:cs="Times New Roman"/>
          <w:sz w:val="28"/>
          <w:szCs w:val="28"/>
        </w:rPr>
        <w:t>. Читая его книги, убе</w:t>
      </w:r>
      <w:r w:rsidR="00E45E12" w:rsidRPr="00C95A1D">
        <w:rPr>
          <w:rFonts w:ascii="Times New Roman" w:hAnsi="Times New Roman" w:cs="Times New Roman"/>
          <w:sz w:val="28"/>
          <w:szCs w:val="28"/>
        </w:rPr>
        <w:t>ждаешься</w:t>
      </w:r>
      <w:r w:rsidR="00A63972" w:rsidRPr="00C95A1D">
        <w:rPr>
          <w:rFonts w:ascii="Times New Roman" w:hAnsi="Times New Roman" w:cs="Times New Roman"/>
          <w:sz w:val="28"/>
          <w:szCs w:val="28"/>
        </w:rPr>
        <w:t xml:space="preserve"> в том, что педагогическая деятельность</w:t>
      </w:r>
      <w:r w:rsidR="00A63972" w:rsidRPr="00C95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972" w:rsidRPr="00C95A1D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A63972" w:rsidRPr="00C95A1D">
        <w:rPr>
          <w:rFonts w:ascii="Times New Roman" w:hAnsi="Times New Roman" w:cs="Times New Roman"/>
          <w:sz w:val="28"/>
          <w:szCs w:val="28"/>
        </w:rPr>
        <w:t>соратничество</w:t>
      </w:r>
      <w:proofErr w:type="spellEnd"/>
      <w:r w:rsidR="00A63972" w:rsidRPr="00C95A1D">
        <w:rPr>
          <w:rFonts w:ascii="Times New Roman" w:hAnsi="Times New Roman" w:cs="Times New Roman"/>
          <w:sz w:val="28"/>
          <w:szCs w:val="28"/>
        </w:rPr>
        <w:t xml:space="preserve"> с самим Богом</w:t>
      </w:r>
      <w:r w:rsidR="00AE561A" w:rsidRPr="00C95A1D">
        <w:rPr>
          <w:rFonts w:ascii="Times New Roman" w:hAnsi="Times New Roman" w:cs="Times New Roman"/>
          <w:sz w:val="28"/>
          <w:szCs w:val="28"/>
        </w:rPr>
        <w:t xml:space="preserve">. Так говорил мне Ш. А. </w:t>
      </w:r>
      <w:proofErr w:type="spellStart"/>
      <w:r w:rsidR="00AE561A" w:rsidRPr="00C95A1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AE561A" w:rsidRPr="00C95A1D">
        <w:rPr>
          <w:rFonts w:ascii="Times New Roman" w:hAnsi="Times New Roman" w:cs="Times New Roman"/>
          <w:sz w:val="28"/>
          <w:szCs w:val="28"/>
        </w:rPr>
        <w:t xml:space="preserve">. </w:t>
      </w:r>
      <w:r w:rsidR="00A63972" w:rsidRPr="00C95A1D">
        <w:rPr>
          <w:rFonts w:ascii="Times New Roman" w:hAnsi="Times New Roman" w:cs="Times New Roman"/>
          <w:sz w:val="28"/>
          <w:szCs w:val="28"/>
        </w:rPr>
        <w:t>Значит, делая первый шаг в профессионально</w:t>
      </w:r>
      <w:r w:rsidR="006A221B" w:rsidRPr="00C95A1D">
        <w:rPr>
          <w:rFonts w:ascii="Times New Roman" w:hAnsi="Times New Roman" w:cs="Times New Roman"/>
          <w:sz w:val="28"/>
          <w:szCs w:val="28"/>
        </w:rPr>
        <w:t>м</w:t>
      </w:r>
      <w:r w:rsidR="00A63972" w:rsidRPr="00C95A1D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 w:rsidR="006A221B" w:rsidRPr="00C95A1D">
        <w:rPr>
          <w:rFonts w:ascii="Times New Roman" w:hAnsi="Times New Roman" w:cs="Times New Roman"/>
          <w:sz w:val="28"/>
          <w:szCs w:val="28"/>
        </w:rPr>
        <w:t>и</w:t>
      </w:r>
      <w:r w:rsidR="005E4BCF" w:rsidRPr="00C95A1D">
        <w:rPr>
          <w:rFonts w:ascii="Times New Roman" w:hAnsi="Times New Roman" w:cs="Times New Roman"/>
          <w:sz w:val="28"/>
          <w:szCs w:val="28"/>
        </w:rPr>
        <w:t xml:space="preserve">, </w:t>
      </w:r>
      <w:r w:rsidR="006A221B" w:rsidRPr="00C95A1D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A63972" w:rsidRPr="00C95A1D">
        <w:rPr>
          <w:rFonts w:ascii="Times New Roman" w:hAnsi="Times New Roman" w:cs="Times New Roman"/>
          <w:sz w:val="28"/>
          <w:szCs w:val="28"/>
        </w:rPr>
        <w:t>педагогическ</w:t>
      </w:r>
      <w:r w:rsidR="006A221B" w:rsidRPr="00C95A1D">
        <w:rPr>
          <w:rFonts w:ascii="Times New Roman" w:hAnsi="Times New Roman" w:cs="Times New Roman"/>
          <w:sz w:val="28"/>
          <w:szCs w:val="28"/>
        </w:rPr>
        <w:t>ий</w:t>
      </w:r>
      <w:r w:rsidR="00A63972" w:rsidRPr="00C95A1D">
        <w:rPr>
          <w:rFonts w:ascii="Times New Roman" w:hAnsi="Times New Roman" w:cs="Times New Roman"/>
          <w:sz w:val="28"/>
          <w:szCs w:val="28"/>
        </w:rPr>
        <w:t xml:space="preserve"> опыт</w:t>
      </w:r>
      <w:r w:rsidR="006A221B" w:rsidRPr="00C95A1D">
        <w:rPr>
          <w:rFonts w:ascii="Times New Roman" w:hAnsi="Times New Roman" w:cs="Times New Roman"/>
          <w:sz w:val="28"/>
          <w:szCs w:val="28"/>
        </w:rPr>
        <w:t xml:space="preserve">, </w:t>
      </w:r>
      <w:r w:rsidR="00E45E12" w:rsidRPr="00C95A1D">
        <w:rPr>
          <w:rFonts w:ascii="Times New Roman" w:hAnsi="Times New Roman" w:cs="Times New Roman"/>
          <w:sz w:val="28"/>
          <w:szCs w:val="28"/>
        </w:rPr>
        <w:t xml:space="preserve">необходимо отбирать </w:t>
      </w:r>
      <w:r w:rsidR="006A221B" w:rsidRPr="00C95A1D">
        <w:rPr>
          <w:rFonts w:ascii="Times New Roman" w:hAnsi="Times New Roman" w:cs="Times New Roman"/>
          <w:sz w:val="28"/>
          <w:szCs w:val="28"/>
        </w:rPr>
        <w:t>тот, что поможет в достижении высшего духовного результата</w:t>
      </w:r>
      <w:r w:rsidR="00A63972" w:rsidRPr="00C95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742" w:rsidRPr="00C95A1D" w:rsidRDefault="006A221B" w:rsidP="00B23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1D">
        <w:rPr>
          <w:rFonts w:ascii="Times New Roman" w:hAnsi="Times New Roman" w:cs="Times New Roman"/>
          <w:sz w:val="28"/>
          <w:szCs w:val="28"/>
        </w:rPr>
        <w:t xml:space="preserve">Следующий шаг в системе профессионального самообразования – </w:t>
      </w:r>
      <w:r w:rsidR="00B3629F" w:rsidRPr="00C95A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самоанализ </w:t>
      </w:r>
      <w:r w:rsidR="00B3629F" w:rsidRPr="00C95A1D">
        <w:rPr>
          <w:rFonts w:ascii="Times New Roman" w:hAnsi="Times New Roman" w:cs="Times New Roman"/>
          <w:bCs/>
          <w:i/>
          <w:sz w:val="28"/>
          <w:szCs w:val="28"/>
        </w:rPr>
        <w:t>педагогической деятельности</w:t>
      </w:r>
      <w:r w:rsidR="00B3629F" w:rsidRPr="00C95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29F" w:rsidRPr="00C95A1D">
        <w:rPr>
          <w:rFonts w:ascii="Times New Roman" w:hAnsi="Times New Roman" w:cs="Times New Roman"/>
          <w:sz w:val="28"/>
          <w:szCs w:val="28"/>
        </w:rPr>
        <w:t xml:space="preserve">— «изучение учителем состояния, результатов собственной учебно-воспитательной работы, установление причинно-следственных взаимосвязей между элементами педагогических явлений, определение путей дальнейшего совершенствования обучения и воспитания учащихся. Функции </w:t>
      </w:r>
      <w:r w:rsidR="00B3629F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самоанализа </w:t>
      </w:r>
      <w:r w:rsidR="00B3629F" w:rsidRPr="00C95A1D">
        <w:rPr>
          <w:rFonts w:ascii="Times New Roman" w:hAnsi="Times New Roman" w:cs="Times New Roman"/>
          <w:bCs/>
          <w:sz w:val="28"/>
          <w:szCs w:val="28"/>
        </w:rPr>
        <w:t>педагогической деятельности</w:t>
      </w:r>
      <w:r w:rsidR="00B3629F" w:rsidRPr="00C95A1D">
        <w:rPr>
          <w:rFonts w:ascii="Times New Roman" w:hAnsi="Times New Roman" w:cs="Times New Roman"/>
          <w:sz w:val="28"/>
          <w:szCs w:val="28"/>
        </w:rPr>
        <w:t>: диагностическая, познавательная, преобразующая, самообразовательная» [</w:t>
      </w:r>
      <w:r w:rsidR="00775013" w:rsidRPr="00C95A1D">
        <w:rPr>
          <w:rFonts w:ascii="Times New Roman" w:hAnsi="Times New Roman" w:cs="Times New Roman"/>
          <w:sz w:val="28"/>
          <w:szCs w:val="28"/>
        </w:rPr>
        <w:t>18, с.</w:t>
      </w:r>
      <w:r w:rsidR="00B3629F" w:rsidRPr="00C95A1D">
        <w:rPr>
          <w:rFonts w:ascii="Times New Roman" w:hAnsi="Times New Roman" w:cs="Times New Roman"/>
          <w:sz w:val="28"/>
          <w:szCs w:val="28"/>
        </w:rPr>
        <w:t>208].</w:t>
      </w:r>
      <w:r w:rsidR="00B3629F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1742" w:rsidRPr="00C95A1D" w:rsidRDefault="006A221B" w:rsidP="00B23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собственную педагогическую деятельность, учитель дает себе оценку как </w:t>
      </w:r>
      <w:r w:rsidR="00B3629F" w:rsidRPr="00C95A1D">
        <w:rPr>
          <w:rFonts w:ascii="Times New Roman" w:hAnsi="Times New Roman" w:cs="Times New Roman"/>
          <w:sz w:val="28"/>
          <w:szCs w:val="28"/>
        </w:rPr>
        <w:t>профессионал</w:t>
      </w:r>
      <w:r w:rsidRPr="00C95A1D">
        <w:rPr>
          <w:rFonts w:ascii="Times New Roman" w:hAnsi="Times New Roman" w:cs="Times New Roman"/>
          <w:sz w:val="28"/>
          <w:szCs w:val="28"/>
        </w:rPr>
        <w:t xml:space="preserve">у. Такая оценка </w:t>
      </w:r>
      <w:r w:rsidR="00B3629F" w:rsidRPr="00C95A1D">
        <w:rPr>
          <w:rFonts w:ascii="Times New Roman" w:hAnsi="Times New Roman" w:cs="Times New Roman"/>
          <w:sz w:val="28"/>
          <w:szCs w:val="28"/>
        </w:rPr>
        <w:t xml:space="preserve">во многом опосредована </w:t>
      </w:r>
      <w:r w:rsidRPr="00C95A1D">
        <w:rPr>
          <w:rFonts w:ascii="Times New Roman" w:hAnsi="Times New Roman" w:cs="Times New Roman"/>
          <w:sz w:val="28"/>
          <w:szCs w:val="28"/>
        </w:rPr>
        <w:t>мнением</w:t>
      </w:r>
      <w:r w:rsidR="00B3629F" w:rsidRPr="00C95A1D">
        <w:rPr>
          <w:rFonts w:ascii="Times New Roman" w:hAnsi="Times New Roman" w:cs="Times New Roman"/>
          <w:sz w:val="28"/>
          <w:szCs w:val="28"/>
        </w:rPr>
        <w:t xml:space="preserve"> других субъектов образовательных отношений (коллег, обучающихся, родителей), самооценкой своих отдельных сторон и становления</w:t>
      </w:r>
      <w:r w:rsidR="00B42F38" w:rsidRPr="00C95A1D">
        <w:rPr>
          <w:rFonts w:ascii="Times New Roman" w:hAnsi="Times New Roman" w:cs="Times New Roman"/>
          <w:sz w:val="28"/>
          <w:szCs w:val="28"/>
        </w:rPr>
        <w:t xml:space="preserve"> </w:t>
      </w:r>
      <w:r w:rsidR="00B3629F" w:rsidRPr="00C95A1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proofErr w:type="gramStart"/>
      <w:r w:rsidR="00B3629F" w:rsidRPr="00C95A1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B3629F" w:rsidRPr="00C95A1D">
        <w:rPr>
          <w:rFonts w:ascii="Times New Roman" w:hAnsi="Times New Roman" w:cs="Times New Roman"/>
          <w:sz w:val="28"/>
          <w:szCs w:val="28"/>
        </w:rPr>
        <w:t>-концепции</w:t>
      </w:r>
      <w:proofErr w:type="gramEnd"/>
      <w:r w:rsidRPr="00C95A1D">
        <w:rPr>
          <w:rFonts w:ascii="Times New Roman" w:hAnsi="Times New Roman" w:cs="Times New Roman"/>
          <w:sz w:val="28"/>
          <w:szCs w:val="28"/>
        </w:rPr>
        <w:t xml:space="preserve"> (системы представлений педагога о самом себе, на основе которой он строит свое взаимодействие с другими людьми и относится к себе как профессионалу)</w:t>
      </w:r>
      <w:r w:rsidR="00B3629F" w:rsidRPr="00C95A1D">
        <w:rPr>
          <w:rFonts w:ascii="Times New Roman" w:hAnsi="Times New Roman" w:cs="Times New Roman"/>
          <w:sz w:val="28"/>
          <w:szCs w:val="28"/>
        </w:rPr>
        <w:t>, придающей чувство</w:t>
      </w:r>
      <w:r w:rsidR="00B42F38" w:rsidRPr="00C95A1D">
        <w:rPr>
          <w:rFonts w:ascii="Times New Roman" w:hAnsi="Times New Roman" w:cs="Times New Roman"/>
          <w:sz w:val="28"/>
          <w:szCs w:val="28"/>
        </w:rPr>
        <w:t xml:space="preserve"> </w:t>
      </w:r>
      <w:r w:rsidR="00B3629F" w:rsidRPr="00C95A1D">
        <w:rPr>
          <w:rFonts w:ascii="Times New Roman" w:hAnsi="Times New Roman" w:cs="Times New Roman"/>
          <w:sz w:val="28"/>
          <w:szCs w:val="28"/>
        </w:rPr>
        <w:t xml:space="preserve">профессиональной уверенности или неуверенности. </w:t>
      </w:r>
      <w:proofErr w:type="gramStart"/>
      <w:r w:rsidRPr="00C95A1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95A1D">
        <w:rPr>
          <w:rFonts w:ascii="Times New Roman" w:hAnsi="Times New Roman" w:cs="Times New Roman"/>
          <w:sz w:val="28"/>
          <w:szCs w:val="28"/>
        </w:rPr>
        <w:t xml:space="preserve">-концепция педагога складывается из того, как он себя видит и оценивает в настоящее время (актуальное </w:t>
      </w:r>
      <w:r w:rsidRPr="00C95A1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95A1D">
        <w:rPr>
          <w:rFonts w:ascii="Times New Roman" w:hAnsi="Times New Roman" w:cs="Times New Roman"/>
          <w:sz w:val="28"/>
          <w:szCs w:val="28"/>
        </w:rPr>
        <w:t xml:space="preserve">); того, каким </w:t>
      </w:r>
      <w:r w:rsidRPr="00C95A1D">
        <w:rPr>
          <w:rFonts w:ascii="Times New Roman" w:hAnsi="Times New Roman" w:cs="Times New Roman"/>
          <w:sz w:val="28"/>
          <w:szCs w:val="28"/>
        </w:rPr>
        <w:lastRenderedPageBreak/>
        <w:t xml:space="preserve">себя видит и оценивает по отношению к начальным этапам профессионального труда (ретроспективное </w:t>
      </w:r>
      <w:r w:rsidRPr="00C95A1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95A1D">
        <w:rPr>
          <w:rFonts w:ascii="Times New Roman" w:hAnsi="Times New Roman" w:cs="Times New Roman"/>
          <w:sz w:val="28"/>
          <w:szCs w:val="28"/>
        </w:rPr>
        <w:t xml:space="preserve">); того, каким бы хотел стать педагог (идеальное </w:t>
      </w:r>
      <w:r w:rsidRPr="00C95A1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95A1D">
        <w:rPr>
          <w:rFonts w:ascii="Times New Roman" w:hAnsi="Times New Roman" w:cs="Times New Roman"/>
          <w:sz w:val="28"/>
          <w:szCs w:val="28"/>
        </w:rPr>
        <w:t xml:space="preserve">); того, как, с точки зрения педагога, его рассматривают другие люди (рефлексивное </w:t>
      </w:r>
      <w:r w:rsidRPr="00C95A1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95A1D">
        <w:rPr>
          <w:rFonts w:ascii="Times New Roman" w:hAnsi="Times New Roman" w:cs="Times New Roman"/>
          <w:sz w:val="28"/>
          <w:szCs w:val="28"/>
        </w:rPr>
        <w:t>).</w:t>
      </w:r>
      <w:r w:rsidR="00A11742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E561A" w:rsidRPr="00C95A1D" w:rsidRDefault="00B3629F" w:rsidP="00B2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1D">
        <w:rPr>
          <w:rFonts w:ascii="Times New Roman" w:hAnsi="Times New Roman" w:cs="Times New Roman"/>
          <w:sz w:val="28"/>
          <w:szCs w:val="28"/>
        </w:rPr>
        <w:t>Положительная</w:t>
      </w:r>
      <w:proofErr w:type="gramEnd"/>
      <w:r w:rsidRPr="00C95A1D">
        <w:rPr>
          <w:rFonts w:ascii="Times New Roman" w:hAnsi="Times New Roman" w:cs="Times New Roman"/>
          <w:sz w:val="28"/>
          <w:szCs w:val="28"/>
        </w:rPr>
        <w:t xml:space="preserve"> </w:t>
      </w:r>
      <w:r w:rsidRPr="00C95A1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95A1D">
        <w:rPr>
          <w:rFonts w:ascii="Times New Roman" w:hAnsi="Times New Roman" w:cs="Times New Roman"/>
          <w:sz w:val="28"/>
          <w:szCs w:val="28"/>
        </w:rPr>
        <w:t>-концепция учителя способствует развитию</w:t>
      </w:r>
      <w:r w:rsidR="00B42F38" w:rsidRPr="00C95A1D">
        <w:rPr>
          <w:rFonts w:ascii="Times New Roman" w:hAnsi="Times New Roman" w:cs="Times New Roman"/>
          <w:sz w:val="28"/>
          <w:szCs w:val="28"/>
        </w:rPr>
        <w:t xml:space="preserve"> </w:t>
      </w:r>
      <w:r w:rsidRPr="00C95A1D"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r w:rsidRPr="00C95A1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95A1D">
        <w:rPr>
          <w:rFonts w:ascii="Times New Roman" w:hAnsi="Times New Roman" w:cs="Times New Roman"/>
          <w:sz w:val="28"/>
          <w:szCs w:val="28"/>
        </w:rPr>
        <w:t>-концепции учеников.</w:t>
      </w:r>
      <w:r w:rsidR="00A11742" w:rsidRPr="00C95A1D">
        <w:rPr>
          <w:rFonts w:ascii="Times New Roman" w:hAnsi="Times New Roman" w:cs="Times New Roman"/>
          <w:sz w:val="28"/>
          <w:szCs w:val="28"/>
        </w:rPr>
        <w:t xml:space="preserve"> Становлению </w:t>
      </w:r>
      <w:proofErr w:type="gramStart"/>
      <w:r w:rsidR="00A11742" w:rsidRPr="00C95A1D"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 w:rsidR="00A11742" w:rsidRPr="00C95A1D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A11742" w:rsidRPr="00C95A1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A11742" w:rsidRPr="00C95A1D">
        <w:rPr>
          <w:rFonts w:ascii="Times New Roman" w:hAnsi="Times New Roman" w:cs="Times New Roman"/>
          <w:sz w:val="28"/>
          <w:szCs w:val="28"/>
        </w:rPr>
        <w:t xml:space="preserve">-концепции, </w:t>
      </w:r>
      <w:r w:rsidR="004710A3" w:rsidRPr="00C95A1D">
        <w:rPr>
          <w:rFonts w:ascii="Times New Roman" w:hAnsi="Times New Roman" w:cs="Times New Roman"/>
          <w:sz w:val="28"/>
          <w:szCs w:val="28"/>
        </w:rPr>
        <w:t>на наш взгляд</w:t>
      </w:r>
      <w:r w:rsidR="00A11742" w:rsidRPr="00C95A1D">
        <w:rPr>
          <w:rFonts w:ascii="Times New Roman" w:hAnsi="Times New Roman" w:cs="Times New Roman"/>
          <w:sz w:val="28"/>
          <w:szCs w:val="28"/>
        </w:rPr>
        <w:t>, способствует участие педагога в различных профессиональных конкурсах.</w:t>
      </w:r>
    </w:p>
    <w:p w:rsidR="00AE561A" w:rsidRPr="00C95A1D" w:rsidRDefault="00DB3445" w:rsidP="00B23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конкурсы на поощрение лучших учителей на уровне России или региона проходят </w:t>
      </w:r>
      <w:r w:rsidR="00AE561A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в два этапа: сначала 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t>заочно, на основе посланных документов (аналит</w:t>
      </w:r>
      <w:r w:rsidR="00AE561A" w:rsidRPr="00C95A1D">
        <w:rPr>
          <w:rFonts w:ascii="Times New Roman" w:hAnsi="Times New Roman" w:cs="Times New Roman"/>
          <w:color w:val="000000"/>
          <w:sz w:val="28"/>
          <w:szCs w:val="28"/>
        </w:rPr>
        <w:t>ической информации, эссе и др.), а потом очно (публичная демонстрация урока и мастер-класса</w:t>
      </w:r>
      <w:r w:rsidR="00950C48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с коллегами</w:t>
      </w:r>
      <w:r w:rsidR="00AE561A" w:rsidRPr="00C95A1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B3445" w:rsidRPr="00C95A1D" w:rsidRDefault="00DB3445" w:rsidP="00B23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1D">
        <w:rPr>
          <w:rFonts w:ascii="Times New Roman" w:hAnsi="Times New Roman" w:cs="Times New Roman"/>
          <w:color w:val="000000"/>
          <w:sz w:val="28"/>
          <w:szCs w:val="28"/>
        </w:rPr>
        <w:t>Готовясь к подобн</w:t>
      </w:r>
      <w:r w:rsidR="003075C4" w:rsidRPr="00C95A1D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3075C4" w:rsidRPr="00C95A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95CBB" w:rsidRPr="00C95A1D">
        <w:rPr>
          <w:rFonts w:ascii="Times New Roman" w:hAnsi="Times New Roman" w:cs="Times New Roman"/>
          <w:color w:val="000000"/>
          <w:sz w:val="28"/>
          <w:szCs w:val="28"/>
        </w:rPr>
        <w:t>штудируешь последние новинки в области методики и технологии ведения урока, пересматриваешь возрастную психологию (ведь дети-то на занятие придут из другой образовательной организации). Особых усилий требуют занятия, проводимые на сцене. В такие минуты ты должен быть интересен не только тем, для кого ты ведешь свой урок, но и тем, кто за твоим уроком наблюдает из огромного зала.</w:t>
      </w:r>
      <w:r w:rsidR="00E45E12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Значит,</w:t>
      </w:r>
      <w:r w:rsidR="00895CBB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победа в профессиональных конкурсах разного уровня, несомненно, способствует </w:t>
      </w:r>
      <w:r w:rsidR="00895CBB" w:rsidRPr="00C95A1D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gramStart"/>
      <w:r w:rsidR="00895CBB" w:rsidRPr="00C95A1D"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 w:rsidR="00895CBB" w:rsidRPr="00C95A1D">
        <w:rPr>
          <w:rFonts w:ascii="Times New Roman" w:hAnsi="Times New Roman" w:cs="Times New Roman"/>
          <w:sz w:val="28"/>
          <w:szCs w:val="28"/>
        </w:rPr>
        <w:t xml:space="preserve"> </w:t>
      </w:r>
      <w:r w:rsidR="00895CBB" w:rsidRPr="00C95A1D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895CBB" w:rsidRPr="00C95A1D">
        <w:rPr>
          <w:rFonts w:ascii="Times New Roman" w:hAnsi="Times New Roman" w:cs="Times New Roman"/>
          <w:sz w:val="28"/>
          <w:szCs w:val="28"/>
        </w:rPr>
        <w:t>-концепции</w:t>
      </w:r>
      <w:r w:rsidR="00895CBB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педагога. Только педагог-победитель сможет воспитать победителя-ученика.</w:t>
      </w:r>
    </w:p>
    <w:p w:rsidR="00B42F38" w:rsidRPr="00C95A1D" w:rsidRDefault="00895CBB" w:rsidP="00B2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1D">
        <w:rPr>
          <w:rFonts w:ascii="Times New Roman" w:hAnsi="Times New Roman" w:cs="Times New Roman"/>
          <w:sz w:val="28"/>
          <w:szCs w:val="28"/>
        </w:rPr>
        <w:t xml:space="preserve">Сделаем следующий шаг в системе </w:t>
      </w:r>
      <w:r w:rsidR="001839A4" w:rsidRPr="00C95A1D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C95A1D">
        <w:rPr>
          <w:rFonts w:ascii="Times New Roman" w:hAnsi="Times New Roman" w:cs="Times New Roman"/>
          <w:sz w:val="28"/>
          <w:szCs w:val="28"/>
        </w:rPr>
        <w:t xml:space="preserve">самообразования –  обратимся к </w:t>
      </w:r>
      <w:r w:rsidRPr="00C95A1D">
        <w:rPr>
          <w:rFonts w:ascii="Times New Roman" w:hAnsi="Times New Roman" w:cs="Times New Roman"/>
          <w:i/>
          <w:sz w:val="28"/>
          <w:szCs w:val="28"/>
        </w:rPr>
        <w:t>п</w:t>
      </w:r>
      <w:r w:rsidR="00B42F38" w:rsidRPr="00C95A1D">
        <w:rPr>
          <w:rFonts w:ascii="Times New Roman" w:hAnsi="Times New Roman" w:cs="Times New Roman"/>
          <w:bCs/>
          <w:i/>
          <w:sz w:val="28"/>
          <w:szCs w:val="28"/>
        </w:rPr>
        <w:t>рофессионально</w:t>
      </w:r>
      <w:r w:rsidRPr="00C95A1D">
        <w:rPr>
          <w:rFonts w:ascii="Times New Roman" w:hAnsi="Times New Roman" w:cs="Times New Roman"/>
          <w:bCs/>
          <w:i/>
          <w:sz w:val="28"/>
          <w:szCs w:val="28"/>
        </w:rPr>
        <w:t>му</w:t>
      </w:r>
      <w:r w:rsidR="00B42F38" w:rsidRPr="00C95A1D">
        <w:rPr>
          <w:rFonts w:ascii="Times New Roman" w:hAnsi="Times New Roman" w:cs="Times New Roman"/>
          <w:bCs/>
          <w:i/>
          <w:sz w:val="28"/>
          <w:szCs w:val="28"/>
        </w:rPr>
        <w:t xml:space="preserve"> самовоспитани</w:t>
      </w:r>
      <w:r w:rsidRPr="00C95A1D">
        <w:rPr>
          <w:rFonts w:ascii="Times New Roman" w:hAnsi="Times New Roman" w:cs="Times New Roman"/>
          <w:bCs/>
          <w:i/>
          <w:sz w:val="28"/>
          <w:szCs w:val="28"/>
        </w:rPr>
        <w:t xml:space="preserve">ю </w:t>
      </w:r>
      <w:r w:rsidRPr="00C95A1D">
        <w:rPr>
          <w:rFonts w:ascii="Times New Roman" w:hAnsi="Times New Roman" w:cs="Times New Roman"/>
          <w:sz w:val="28"/>
          <w:szCs w:val="28"/>
        </w:rPr>
        <w:t xml:space="preserve">– </w:t>
      </w:r>
      <w:r w:rsidR="00E45E12" w:rsidRPr="00C95A1D">
        <w:rPr>
          <w:rFonts w:ascii="Times New Roman" w:hAnsi="Times New Roman" w:cs="Times New Roman"/>
          <w:sz w:val="28"/>
          <w:szCs w:val="28"/>
        </w:rPr>
        <w:t>«</w:t>
      </w:r>
      <w:r w:rsidR="00B42F38" w:rsidRPr="00C95A1D">
        <w:rPr>
          <w:rFonts w:ascii="Times New Roman" w:hAnsi="Times New Roman" w:cs="Times New Roman"/>
          <w:sz w:val="28"/>
          <w:szCs w:val="28"/>
        </w:rPr>
        <w:t>сознательн</w:t>
      </w:r>
      <w:r w:rsidRPr="00C95A1D">
        <w:rPr>
          <w:rFonts w:ascii="Times New Roman" w:hAnsi="Times New Roman" w:cs="Times New Roman"/>
          <w:sz w:val="28"/>
          <w:szCs w:val="28"/>
        </w:rPr>
        <w:t>ой</w:t>
      </w:r>
      <w:r w:rsidR="00B42F38" w:rsidRPr="00C95A1D">
        <w:rPr>
          <w:rFonts w:ascii="Times New Roman" w:hAnsi="Times New Roman" w:cs="Times New Roman"/>
          <w:sz w:val="28"/>
          <w:szCs w:val="28"/>
        </w:rPr>
        <w:t xml:space="preserve"> и целенаправленн</w:t>
      </w:r>
      <w:r w:rsidRPr="00C95A1D">
        <w:rPr>
          <w:rFonts w:ascii="Times New Roman" w:hAnsi="Times New Roman" w:cs="Times New Roman"/>
          <w:sz w:val="28"/>
          <w:szCs w:val="28"/>
        </w:rPr>
        <w:t>ой</w:t>
      </w:r>
      <w:r w:rsidR="00B42F38" w:rsidRPr="00C95A1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C95A1D">
        <w:rPr>
          <w:rFonts w:ascii="Times New Roman" w:hAnsi="Times New Roman" w:cs="Times New Roman"/>
          <w:sz w:val="28"/>
          <w:szCs w:val="28"/>
        </w:rPr>
        <w:t>и</w:t>
      </w:r>
      <w:r w:rsidR="00B42F38" w:rsidRPr="00C95A1D">
        <w:rPr>
          <w:rFonts w:ascii="Times New Roman" w:hAnsi="Times New Roman" w:cs="Times New Roman"/>
          <w:sz w:val="28"/>
          <w:szCs w:val="28"/>
        </w:rPr>
        <w:t xml:space="preserve"> педагога по развитию своей личности как профессионала: </w:t>
      </w:r>
      <w:proofErr w:type="spellStart"/>
      <w:r w:rsidR="00B42F38" w:rsidRPr="00C95A1D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="00B42F38" w:rsidRPr="00C95A1D">
        <w:rPr>
          <w:rFonts w:ascii="Times New Roman" w:hAnsi="Times New Roman" w:cs="Times New Roman"/>
          <w:sz w:val="28"/>
          <w:szCs w:val="28"/>
        </w:rPr>
        <w:t xml:space="preserve"> своих индивидуально-неповторимых особенностей к требованиям педагогической деятельности, постоянное повышение профессиональной компетентности, непрерывное развитие социально</w:t>
      </w:r>
      <w:r w:rsidR="00E45E12" w:rsidRPr="00C95A1D">
        <w:rPr>
          <w:rFonts w:ascii="Times New Roman" w:hAnsi="Times New Roman" w:cs="Times New Roman"/>
          <w:sz w:val="28"/>
          <w:szCs w:val="28"/>
        </w:rPr>
        <w:t>-</w:t>
      </w:r>
      <w:r w:rsidR="00B42F38" w:rsidRPr="00C95A1D">
        <w:rPr>
          <w:rFonts w:ascii="Times New Roman" w:hAnsi="Times New Roman" w:cs="Times New Roman"/>
          <w:sz w:val="28"/>
          <w:szCs w:val="28"/>
        </w:rPr>
        <w:t>нравственных и других свойств личности» [</w:t>
      </w:r>
      <w:r w:rsidR="00775013" w:rsidRPr="00C95A1D">
        <w:rPr>
          <w:rFonts w:ascii="Times New Roman" w:hAnsi="Times New Roman" w:cs="Times New Roman"/>
          <w:sz w:val="28"/>
          <w:szCs w:val="28"/>
        </w:rPr>
        <w:t>18, с.</w:t>
      </w:r>
      <w:r w:rsidR="00B42F38" w:rsidRPr="00C95A1D">
        <w:rPr>
          <w:rFonts w:ascii="Times New Roman" w:hAnsi="Times New Roman" w:cs="Times New Roman"/>
          <w:sz w:val="28"/>
          <w:szCs w:val="28"/>
        </w:rPr>
        <w:t xml:space="preserve">209]. </w:t>
      </w:r>
    </w:p>
    <w:p w:rsidR="00B42F38" w:rsidRPr="00C95A1D" w:rsidRDefault="00B42F38" w:rsidP="00B2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1D">
        <w:rPr>
          <w:rFonts w:ascii="Times New Roman" w:hAnsi="Times New Roman" w:cs="Times New Roman"/>
          <w:sz w:val="28"/>
          <w:szCs w:val="28"/>
        </w:rPr>
        <w:t>Процесс профессионального самовоспитания начинается тогда, когда педагогическая деятельность приобретает в глазах учителя личностную, глубоко осознанную ценность, когда педагог осознает общественную значимость своей профессии. Потребность в профессиональном самовоспитании поддерживается личным источником активности педагога: убеждениями, чувствами долга, ответственности, профессиональной чести, здорового самолюбия и др</w:t>
      </w:r>
      <w:proofErr w:type="gramStart"/>
      <w:r w:rsidR="005E4BCF" w:rsidRPr="00C95A1D">
        <w:rPr>
          <w:rFonts w:ascii="Times New Roman" w:hAnsi="Times New Roman" w:cs="Times New Roman"/>
          <w:sz w:val="28"/>
          <w:szCs w:val="28"/>
        </w:rPr>
        <w:t>.</w:t>
      </w:r>
      <w:r w:rsidRPr="00C95A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C95A1D">
        <w:rPr>
          <w:rFonts w:ascii="Times New Roman" w:hAnsi="Times New Roman" w:cs="Times New Roman"/>
          <w:sz w:val="28"/>
          <w:szCs w:val="28"/>
        </w:rPr>
        <w:t>Все это вызывает систему действий по самосовершенствованию, характер которых во многом предопределяется содержанием профессионального идеала.</w:t>
      </w:r>
    </w:p>
    <w:p w:rsidR="00B42F38" w:rsidRPr="00C95A1D" w:rsidRDefault="00B42F38" w:rsidP="00C95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1D">
        <w:rPr>
          <w:rFonts w:ascii="Times New Roman" w:hAnsi="Times New Roman" w:cs="Times New Roman"/>
          <w:sz w:val="28"/>
          <w:szCs w:val="28"/>
        </w:rPr>
        <w:t xml:space="preserve">Этапами процесса профессионального самовоспитания выступают самопознание (выявление общей самооценки, самооценки профессиональных качеств, уровня направленности на педагогическую профессию, уровня общительности; </w:t>
      </w:r>
      <w:proofErr w:type="gramEnd"/>
      <w:r w:rsidRPr="00C95A1D">
        <w:rPr>
          <w:rFonts w:ascii="Times New Roman" w:hAnsi="Times New Roman" w:cs="Times New Roman"/>
          <w:sz w:val="28"/>
          <w:szCs w:val="28"/>
        </w:rPr>
        <w:t xml:space="preserve">выявление особенностей волевого развития, эмоциональной сферы, познавательных процессов и др.), </w:t>
      </w:r>
      <w:proofErr w:type="spellStart"/>
      <w:r w:rsidRPr="00C95A1D">
        <w:rPr>
          <w:rFonts w:ascii="Times New Roman" w:hAnsi="Times New Roman" w:cs="Times New Roman"/>
          <w:sz w:val="28"/>
          <w:szCs w:val="28"/>
        </w:rPr>
        <w:t>самопрограммирование</w:t>
      </w:r>
      <w:proofErr w:type="spellEnd"/>
      <w:r w:rsidRPr="00C95A1D">
        <w:rPr>
          <w:rFonts w:ascii="Times New Roman" w:hAnsi="Times New Roman" w:cs="Times New Roman"/>
          <w:sz w:val="28"/>
          <w:szCs w:val="28"/>
        </w:rPr>
        <w:t xml:space="preserve"> (составление программы самовоспитания как материализация собственного прогноза о возможном усовершенствовании</w:t>
      </w:r>
      <w:r w:rsidR="00C95A1D">
        <w:rPr>
          <w:rFonts w:ascii="Times New Roman" w:hAnsi="Times New Roman" w:cs="Times New Roman"/>
          <w:sz w:val="28"/>
          <w:szCs w:val="28"/>
        </w:rPr>
        <w:t xml:space="preserve"> </w:t>
      </w:r>
      <w:r w:rsidRPr="00C95A1D">
        <w:rPr>
          <w:rFonts w:ascii="Times New Roman" w:hAnsi="Times New Roman" w:cs="Times New Roman"/>
          <w:sz w:val="28"/>
          <w:szCs w:val="28"/>
        </w:rPr>
        <w:t xml:space="preserve">своей личности) и </w:t>
      </w:r>
      <w:proofErr w:type="spellStart"/>
      <w:r w:rsidRPr="00C95A1D">
        <w:rPr>
          <w:rFonts w:ascii="Times New Roman" w:hAnsi="Times New Roman" w:cs="Times New Roman"/>
          <w:sz w:val="28"/>
          <w:szCs w:val="28"/>
        </w:rPr>
        <w:t>самовоздействие</w:t>
      </w:r>
      <w:proofErr w:type="spellEnd"/>
      <w:r w:rsidRPr="00C95A1D">
        <w:rPr>
          <w:rFonts w:ascii="Times New Roman" w:hAnsi="Times New Roman" w:cs="Times New Roman"/>
          <w:sz w:val="28"/>
          <w:szCs w:val="28"/>
        </w:rPr>
        <w:t xml:space="preserve"> (использование средств </w:t>
      </w:r>
      <w:proofErr w:type="spellStart"/>
      <w:r w:rsidRPr="00C95A1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95A1D">
        <w:rPr>
          <w:rFonts w:ascii="Times New Roman" w:hAnsi="Times New Roman" w:cs="Times New Roman"/>
          <w:sz w:val="28"/>
          <w:szCs w:val="28"/>
        </w:rPr>
        <w:t xml:space="preserve">, </w:t>
      </w:r>
      <w:r w:rsidR="00D05424" w:rsidRPr="00C95A1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C95A1D">
        <w:rPr>
          <w:rFonts w:ascii="Times New Roman" w:hAnsi="Times New Roman" w:cs="Times New Roman"/>
          <w:sz w:val="28"/>
          <w:szCs w:val="28"/>
        </w:rPr>
        <w:t>умени</w:t>
      </w:r>
      <w:r w:rsidR="00D05424" w:rsidRPr="00C95A1D">
        <w:rPr>
          <w:rFonts w:ascii="Times New Roman" w:hAnsi="Times New Roman" w:cs="Times New Roman"/>
          <w:sz w:val="28"/>
          <w:szCs w:val="28"/>
        </w:rPr>
        <w:t>й</w:t>
      </w:r>
      <w:r w:rsidRPr="00C95A1D">
        <w:rPr>
          <w:rFonts w:ascii="Times New Roman" w:hAnsi="Times New Roman" w:cs="Times New Roman"/>
          <w:sz w:val="28"/>
          <w:szCs w:val="28"/>
        </w:rPr>
        <w:t xml:space="preserve"> классифицировать </w:t>
      </w:r>
      <w:r w:rsidRPr="00C95A1D">
        <w:rPr>
          <w:rFonts w:ascii="Times New Roman" w:hAnsi="Times New Roman" w:cs="Times New Roman"/>
          <w:sz w:val="28"/>
          <w:szCs w:val="28"/>
        </w:rPr>
        <w:lastRenderedPageBreak/>
        <w:t>факты и явления, устанавливать причины и выявлять мотивы поведения и деятельности, решать аналитические, прогностические и проективные задачи).</w:t>
      </w:r>
    </w:p>
    <w:p w:rsidR="00A0592F" w:rsidRPr="00C95A1D" w:rsidRDefault="0099310C" w:rsidP="00B23C79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5A1D">
        <w:rPr>
          <w:rFonts w:ascii="Times New Roman" w:hAnsi="Times New Roman" w:cs="Times New Roman"/>
          <w:sz w:val="28"/>
          <w:szCs w:val="28"/>
        </w:rPr>
        <w:t>О</w:t>
      </w:r>
      <w:r w:rsidR="00173BFD" w:rsidRPr="00C95A1D">
        <w:rPr>
          <w:rFonts w:ascii="Times New Roman" w:hAnsi="Times New Roman" w:cs="Times New Roman"/>
          <w:sz w:val="28"/>
          <w:szCs w:val="28"/>
        </w:rPr>
        <w:t>дним из эффективных путей</w:t>
      </w:r>
      <w:r w:rsidRPr="00C95A1D">
        <w:rPr>
          <w:rFonts w:ascii="Times New Roman" w:hAnsi="Times New Roman" w:cs="Times New Roman"/>
          <w:sz w:val="28"/>
          <w:szCs w:val="28"/>
        </w:rPr>
        <w:t xml:space="preserve"> постоянного педагогического само</w:t>
      </w:r>
      <w:r w:rsidR="001839A4" w:rsidRPr="00C95A1D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173BFD" w:rsidRPr="00C95A1D">
        <w:rPr>
          <w:rFonts w:ascii="Times New Roman" w:hAnsi="Times New Roman" w:cs="Times New Roman"/>
          <w:sz w:val="28"/>
          <w:szCs w:val="28"/>
        </w:rPr>
        <w:t>выступает разработка одной из научных или методических</w:t>
      </w:r>
      <w:r w:rsidRPr="00C95A1D">
        <w:rPr>
          <w:rFonts w:ascii="Times New Roman" w:hAnsi="Times New Roman" w:cs="Times New Roman"/>
          <w:sz w:val="28"/>
          <w:szCs w:val="28"/>
        </w:rPr>
        <w:t xml:space="preserve"> </w:t>
      </w:r>
      <w:r w:rsidR="00173BFD" w:rsidRPr="00C95A1D">
        <w:rPr>
          <w:rFonts w:ascii="Times New Roman" w:hAnsi="Times New Roman" w:cs="Times New Roman"/>
          <w:sz w:val="28"/>
          <w:szCs w:val="28"/>
        </w:rPr>
        <w:t>проблем в рамках комплексной темы образовательно</w:t>
      </w:r>
      <w:r w:rsidRPr="00C95A1D">
        <w:rPr>
          <w:rFonts w:ascii="Times New Roman" w:hAnsi="Times New Roman" w:cs="Times New Roman"/>
          <w:sz w:val="28"/>
          <w:szCs w:val="28"/>
        </w:rPr>
        <w:t>й организации.</w:t>
      </w:r>
      <w:r w:rsidR="0056387F" w:rsidRPr="00C95A1D">
        <w:rPr>
          <w:rFonts w:ascii="Times New Roman" w:hAnsi="Times New Roman" w:cs="Times New Roman"/>
          <w:sz w:val="28"/>
          <w:szCs w:val="28"/>
        </w:rPr>
        <w:t xml:space="preserve"> </w:t>
      </w:r>
      <w:r w:rsidR="00D05424" w:rsidRPr="00C95A1D">
        <w:rPr>
          <w:rFonts w:ascii="Times New Roman" w:hAnsi="Times New Roman" w:cs="Times New Roman"/>
          <w:sz w:val="28"/>
          <w:szCs w:val="28"/>
        </w:rPr>
        <w:t xml:space="preserve">Когда на региональной диагностической работе обучающиеся предъявили </w:t>
      </w:r>
      <w:r w:rsidR="001839A4" w:rsidRPr="00C95A1D">
        <w:rPr>
          <w:rFonts w:ascii="Times New Roman" w:hAnsi="Times New Roman" w:cs="Times New Roman"/>
          <w:sz w:val="28"/>
          <w:szCs w:val="28"/>
        </w:rPr>
        <w:t>высокие результаты в коммуникативном развитии</w:t>
      </w:r>
      <w:r w:rsidR="00D05424" w:rsidRPr="00C95A1D">
        <w:rPr>
          <w:rFonts w:ascii="Times New Roman" w:hAnsi="Times New Roman" w:cs="Times New Roman"/>
          <w:sz w:val="28"/>
          <w:szCs w:val="28"/>
        </w:rPr>
        <w:t xml:space="preserve">, </w:t>
      </w:r>
      <w:r w:rsidR="001839A4" w:rsidRPr="00C95A1D">
        <w:rPr>
          <w:rFonts w:ascii="Times New Roman" w:hAnsi="Times New Roman" w:cs="Times New Roman"/>
          <w:sz w:val="28"/>
          <w:szCs w:val="28"/>
        </w:rPr>
        <w:t>захотел</w:t>
      </w:r>
      <w:r w:rsidR="00D05424" w:rsidRPr="00C95A1D">
        <w:rPr>
          <w:rFonts w:ascii="Times New Roman" w:hAnsi="Times New Roman" w:cs="Times New Roman"/>
          <w:sz w:val="28"/>
          <w:szCs w:val="28"/>
        </w:rPr>
        <w:t>ось</w:t>
      </w:r>
      <w:r w:rsidR="001839A4" w:rsidRPr="00C95A1D">
        <w:rPr>
          <w:rFonts w:ascii="Times New Roman" w:hAnsi="Times New Roman" w:cs="Times New Roman"/>
          <w:sz w:val="28"/>
          <w:szCs w:val="28"/>
        </w:rPr>
        <w:t xml:space="preserve"> понять причины: созданные условия, особенности контингента, личность учителя</w:t>
      </w:r>
      <w:r w:rsidR="00D05424" w:rsidRPr="00C95A1D">
        <w:rPr>
          <w:rFonts w:ascii="Times New Roman" w:hAnsi="Times New Roman" w:cs="Times New Roman"/>
          <w:sz w:val="28"/>
          <w:szCs w:val="28"/>
        </w:rPr>
        <w:t xml:space="preserve"> и т.п</w:t>
      </w:r>
      <w:proofErr w:type="gramStart"/>
      <w:r w:rsidR="00D05424" w:rsidRPr="00C95A1D">
        <w:rPr>
          <w:rFonts w:ascii="Times New Roman" w:hAnsi="Times New Roman" w:cs="Times New Roman"/>
          <w:sz w:val="28"/>
          <w:szCs w:val="28"/>
        </w:rPr>
        <w:t>..</w:t>
      </w:r>
      <w:r w:rsidR="001839A4" w:rsidRPr="00C95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839A4" w:rsidRPr="00C95A1D">
        <w:rPr>
          <w:rFonts w:ascii="Times New Roman" w:hAnsi="Times New Roman" w:cs="Times New Roman"/>
          <w:sz w:val="28"/>
          <w:szCs w:val="28"/>
        </w:rPr>
        <w:t xml:space="preserve">Анализ причин позволил </w:t>
      </w:r>
      <w:r w:rsidR="00A0592F" w:rsidRPr="00C95A1D">
        <w:rPr>
          <w:rFonts w:ascii="Times New Roman CYR" w:eastAsia="Calibri" w:hAnsi="Times New Roman CYR" w:cs="Times New Roman CYR"/>
          <w:sz w:val="28"/>
          <w:szCs w:val="28"/>
        </w:rPr>
        <w:t>определи</w:t>
      </w:r>
      <w:r w:rsidR="00A0592F" w:rsidRPr="00C95A1D">
        <w:rPr>
          <w:rFonts w:ascii="Times New Roman CYR" w:hAnsi="Times New Roman CYR" w:cs="Times New Roman CYR"/>
          <w:sz w:val="28"/>
          <w:szCs w:val="28"/>
        </w:rPr>
        <w:t xml:space="preserve">ть интересующую меня </w:t>
      </w:r>
      <w:r w:rsidR="00A0592F" w:rsidRPr="00C95A1D">
        <w:rPr>
          <w:rFonts w:ascii="Times New Roman CYR" w:eastAsia="Calibri" w:hAnsi="Times New Roman CYR" w:cs="Times New Roman CYR"/>
          <w:iCs/>
          <w:sz w:val="28"/>
          <w:szCs w:val="28"/>
        </w:rPr>
        <w:t>проблему</w:t>
      </w:r>
      <w:r w:rsidR="00A0592F" w:rsidRPr="00C95A1D">
        <w:rPr>
          <w:rFonts w:ascii="Times New Roman CYR" w:eastAsia="Calibri" w:hAnsi="Times New Roman CYR" w:cs="Times New Roman CYR"/>
          <w:sz w:val="28"/>
          <w:szCs w:val="28"/>
        </w:rPr>
        <w:t>, которая заключа</w:t>
      </w:r>
      <w:r w:rsidR="00A0592F" w:rsidRPr="00C95A1D">
        <w:rPr>
          <w:rFonts w:ascii="Times New Roman CYR" w:hAnsi="Times New Roman CYR" w:cs="Times New Roman CYR"/>
          <w:sz w:val="28"/>
          <w:szCs w:val="28"/>
        </w:rPr>
        <w:t xml:space="preserve">лась </w:t>
      </w:r>
      <w:r w:rsidR="00A0592F" w:rsidRPr="00C95A1D">
        <w:rPr>
          <w:rFonts w:ascii="Times New Roman CYR" w:eastAsia="Calibri" w:hAnsi="Times New Roman CYR" w:cs="Times New Roman CYR"/>
          <w:sz w:val="28"/>
          <w:szCs w:val="28"/>
        </w:rPr>
        <w:t>в выявлении коммуникативного потенциала школьного обучения и обосновании путей его реализации в процессе формирования коммуникативной компетентности подростков.</w:t>
      </w:r>
    </w:p>
    <w:p w:rsidR="00273357" w:rsidRPr="00C95A1D" w:rsidRDefault="00A0592F" w:rsidP="00B23C7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95A1D">
        <w:rPr>
          <w:rFonts w:ascii="Times New Roman CYR" w:hAnsi="Times New Roman CYR" w:cs="Times New Roman CYR"/>
          <w:sz w:val="28"/>
          <w:szCs w:val="28"/>
        </w:rPr>
        <w:t>И</w:t>
      </w:r>
      <w:r w:rsidRPr="00C95A1D">
        <w:rPr>
          <w:rFonts w:ascii="Times New Roman CYR" w:eastAsia="Calibri" w:hAnsi="Times New Roman CYR" w:cs="Times New Roman CYR"/>
          <w:sz w:val="28"/>
          <w:szCs w:val="28"/>
        </w:rPr>
        <w:t>зучение опыта педагогов-словесников средних школ Горнозаводского округа Свер</w:t>
      </w:r>
      <w:r w:rsidRPr="00C95A1D">
        <w:rPr>
          <w:rFonts w:ascii="Times New Roman CYR" w:hAnsi="Times New Roman CYR" w:cs="Times New Roman CYR"/>
          <w:sz w:val="28"/>
          <w:szCs w:val="28"/>
        </w:rPr>
        <w:t xml:space="preserve">дловской области, упорная педагогическая практика по решению проблемы, проведение </w:t>
      </w:r>
      <w:r w:rsidRPr="00C95A1D">
        <w:rPr>
          <w:rFonts w:ascii="Times New Roman CYR" w:eastAsia="Calibri" w:hAnsi="Times New Roman CYR" w:cs="Times New Roman CYR"/>
          <w:sz w:val="28"/>
          <w:szCs w:val="28"/>
        </w:rPr>
        <w:t>опытно-экспериментальной работ</w:t>
      </w:r>
      <w:r w:rsidRPr="00C95A1D">
        <w:rPr>
          <w:rFonts w:ascii="Times New Roman CYR" w:hAnsi="Times New Roman CYR" w:cs="Times New Roman CYR"/>
          <w:sz w:val="28"/>
          <w:szCs w:val="28"/>
        </w:rPr>
        <w:t xml:space="preserve">ы в образовательных организациях разного типа на протяжении восьми лет (к работе </w:t>
      </w:r>
      <w:r w:rsidRPr="00C95A1D">
        <w:rPr>
          <w:rFonts w:ascii="Times New Roman CYR" w:eastAsia="Calibri" w:hAnsi="Times New Roman CYR" w:cs="Times New Roman CYR"/>
          <w:sz w:val="28"/>
          <w:szCs w:val="28"/>
        </w:rPr>
        <w:t>были привлечены учащиеся 5-9 классов (всего 161</w:t>
      </w:r>
      <w:r w:rsidR="00586150" w:rsidRPr="00C95A1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C95A1D">
        <w:rPr>
          <w:rFonts w:ascii="Times New Roman CYR" w:eastAsia="Calibri" w:hAnsi="Times New Roman CYR" w:cs="Times New Roman CYR"/>
          <w:sz w:val="28"/>
          <w:szCs w:val="28"/>
        </w:rPr>
        <w:t>человек) и 51 учитель</w:t>
      </w:r>
      <w:r w:rsidRPr="00C95A1D">
        <w:rPr>
          <w:rFonts w:ascii="Times New Roman CYR" w:hAnsi="Times New Roman CYR" w:cs="Times New Roman CYR"/>
          <w:sz w:val="28"/>
          <w:szCs w:val="28"/>
        </w:rPr>
        <w:t xml:space="preserve">) – все это привело к появлению диссертационного исследования на соискание степени кандидата педагогических наук. </w:t>
      </w:r>
      <w:proofErr w:type="gramEnd"/>
    </w:p>
    <w:p w:rsidR="00273357" w:rsidRPr="00C95A1D" w:rsidRDefault="00273357" w:rsidP="00B23C7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A1D">
        <w:rPr>
          <w:rFonts w:ascii="Times New Roman" w:hAnsi="Times New Roman" w:cs="Times New Roman"/>
          <w:iCs/>
          <w:sz w:val="28"/>
          <w:szCs w:val="28"/>
        </w:rPr>
        <w:t xml:space="preserve">В исследовании </w:t>
      </w:r>
      <w:r w:rsidR="00D1589D" w:rsidRPr="00C95A1D">
        <w:rPr>
          <w:rFonts w:ascii="Times New Roman" w:hAnsi="Times New Roman" w:cs="Times New Roman"/>
          <w:iCs/>
          <w:sz w:val="28"/>
          <w:szCs w:val="28"/>
        </w:rPr>
        <w:t xml:space="preserve">было </w:t>
      </w:r>
      <w:r w:rsidRPr="00C95A1D">
        <w:rPr>
          <w:rFonts w:ascii="Times New Roman" w:hAnsi="Times New Roman" w:cs="Times New Roman"/>
          <w:iCs/>
          <w:sz w:val="28"/>
          <w:szCs w:val="28"/>
        </w:rPr>
        <w:t>о</w:t>
      </w:r>
      <w:r w:rsidRPr="00C95A1D">
        <w:rPr>
          <w:rFonts w:ascii="Times New Roman" w:eastAsia="Calibri" w:hAnsi="Times New Roman" w:cs="Times New Roman"/>
          <w:iCs/>
          <w:sz w:val="28"/>
          <w:szCs w:val="28"/>
        </w:rPr>
        <w:t xml:space="preserve">босновано </w:t>
      </w:r>
      <w:r w:rsidR="00D1589D" w:rsidRPr="00C95A1D">
        <w:rPr>
          <w:rFonts w:ascii="Times New Roman" w:eastAsia="Calibri" w:hAnsi="Times New Roman" w:cs="Times New Roman"/>
          <w:iCs/>
          <w:sz w:val="28"/>
          <w:szCs w:val="28"/>
        </w:rPr>
        <w:t xml:space="preserve">структура и </w:t>
      </w:r>
      <w:r w:rsidRPr="00C95A1D">
        <w:rPr>
          <w:rFonts w:ascii="Times New Roman" w:eastAsia="Calibri" w:hAnsi="Times New Roman" w:cs="Times New Roman"/>
          <w:iCs/>
          <w:sz w:val="28"/>
          <w:szCs w:val="28"/>
        </w:rPr>
        <w:t>содержание</w:t>
      </w:r>
      <w:r w:rsidRPr="00C95A1D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компетентности, раскрывающееся через компетенции, освоение которых обеспечивает ориентацию подростка в основополагающих ценностях и целях коммуникации и продуктивное взаимодействие </w:t>
      </w:r>
      <w:proofErr w:type="gramStart"/>
      <w:r w:rsidRPr="00C95A1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C95A1D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</w:t>
      </w:r>
      <w:r w:rsidR="00D1589D" w:rsidRPr="00C95A1D">
        <w:rPr>
          <w:rFonts w:ascii="Times New Roman" w:eastAsia="Calibri" w:hAnsi="Times New Roman" w:cs="Times New Roman"/>
          <w:sz w:val="28"/>
          <w:szCs w:val="28"/>
        </w:rPr>
        <w:t xml:space="preserve">; представлена </w:t>
      </w:r>
      <w:r w:rsidRPr="00C95A1D">
        <w:rPr>
          <w:rFonts w:ascii="Times New Roman" w:eastAsia="Calibri" w:hAnsi="Times New Roman" w:cs="Times New Roman"/>
          <w:iCs/>
          <w:sz w:val="28"/>
          <w:szCs w:val="28"/>
        </w:rPr>
        <w:t>педагогическая модель</w:t>
      </w:r>
      <w:r w:rsidRPr="00C95A1D">
        <w:rPr>
          <w:rFonts w:ascii="Times New Roman" w:eastAsia="Calibri" w:hAnsi="Times New Roman" w:cs="Times New Roman"/>
          <w:sz w:val="28"/>
          <w:szCs w:val="28"/>
        </w:rPr>
        <w:t>, ориентированная на непрерывное коммуникативное развитие обучающихся в ценностной коммуникативной ситуации урока посредством обретения опыта коммуникативных действий в практике решения коммуникативных задач</w:t>
      </w:r>
      <w:r w:rsidR="00D1589D" w:rsidRPr="00C95A1D">
        <w:rPr>
          <w:rFonts w:ascii="Times New Roman" w:eastAsia="Calibri" w:hAnsi="Times New Roman" w:cs="Times New Roman"/>
          <w:sz w:val="28"/>
          <w:szCs w:val="28"/>
        </w:rPr>
        <w:t>; д</w:t>
      </w:r>
      <w:r w:rsidRPr="00C95A1D">
        <w:rPr>
          <w:rFonts w:ascii="Times New Roman" w:eastAsia="Calibri" w:hAnsi="Times New Roman" w:cs="Times New Roman"/>
          <w:iCs/>
          <w:sz w:val="28"/>
          <w:szCs w:val="28"/>
        </w:rPr>
        <w:t xml:space="preserve">оказано, </w:t>
      </w:r>
      <w:r w:rsidRPr="00C95A1D">
        <w:rPr>
          <w:rFonts w:ascii="Times New Roman" w:eastAsia="Calibri" w:hAnsi="Times New Roman" w:cs="Times New Roman"/>
          <w:sz w:val="28"/>
          <w:szCs w:val="28"/>
        </w:rPr>
        <w:t xml:space="preserve">что необходимыми педагогическими </w:t>
      </w:r>
      <w:r w:rsidRPr="00C95A1D">
        <w:rPr>
          <w:rFonts w:ascii="Times New Roman" w:eastAsia="Calibri" w:hAnsi="Times New Roman" w:cs="Times New Roman"/>
          <w:iCs/>
          <w:sz w:val="28"/>
          <w:szCs w:val="28"/>
        </w:rPr>
        <w:t>условиями,</w:t>
      </w:r>
      <w:r w:rsidRPr="00C95A1D">
        <w:rPr>
          <w:rFonts w:ascii="Times New Roman" w:eastAsia="Calibri" w:hAnsi="Times New Roman" w:cs="Times New Roman"/>
          <w:sz w:val="28"/>
          <w:szCs w:val="28"/>
        </w:rPr>
        <w:t xml:space="preserve"> обеспечивающими формирование коммуникативной компетентности у подростков в школьном обучении, выступают: </w:t>
      </w:r>
      <w:r w:rsidRPr="00C95A1D">
        <w:rPr>
          <w:rFonts w:ascii="Times New Roman" w:eastAsia="Calibri" w:hAnsi="Times New Roman" w:cs="Times New Roman"/>
          <w:iCs/>
          <w:sz w:val="28"/>
          <w:szCs w:val="28"/>
        </w:rPr>
        <w:t>способность</w:t>
      </w:r>
      <w:r w:rsidRPr="00C95A1D">
        <w:rPr>
          <w:rFonts w:ascii="Times New Roman" w:eastAsia="Calibri" w:hAnsi="Times New Roman" w:cs="Times New Roman"/>
          <w:sz w:val="28"/>
          <w:szCs w:val="28"/>
        </w:rPr>
        <w:t xml:space="preserve"> педагогов создавать коммуникативные ситуации, удовлетворяющие онтогенетическую потребность подростков в общении, </w:t>
      </w:r>
      <w:r w:rsidRPr="00C95A1D">
        <w:rPr>
          <w:rFonts w:ascii="Times New Roman" w:eastAsia="Calibri" w:hAnsi="Times New Roman" w:cs="Times New Roman"/>
          <w:iCs/>
          <w:sz w:val="28"/>
          <w:szCs w:val="28"/>
        </w:rPr>
        <w:t xml:space="preserve">погружать </w:t>
      </w:r>
      <w:r w:rsidRPr="00C95A1D">
        <w:rPr>
          <w:rFonts w:ascii="Times New Roman" w:eastAsia="Calibri" w:hAnsi="Times New Roman" w:cs="Times New Roman"/>
          <w:sz w:val="28"/>
          <w:szCs w:val="28"/>
        </w:rPr>
        <w:t>подростков в коммуникативные ситуации урока, содержание которого выстраивается в сочетании информационного и процедурного компонентов освоения способов сотрудничества и кооперации.</w:t>
      </w:r>
    </w:p>
    <w:p w:rsidR="00AB43B6" w:rsidRPr="00C95A1D" w:rsidRDefault="00AB43B6" w:rsidP="00B23C7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1D">
        <w:rPr>
          <w:rFonts w:ascii="Times New Roman CYR" w:hAnsi="Times New Roman CYR" w:cs="Times New Roman CYR"/>
          <w:sz w:val="28"/>
          <w:szCs w:val="28"/>
        </w:rPr>
        <w:t>У</w:t>
      </w:r>
      <w:r w:rsidR="00A0592F" w:rsidRPr="00C95A1D">
        <w:rPr>
          <w:rFonts w:ascii="Times New Roman CYR" w:hAnsi="Times New Roman CYR" w:cs="Times New Roman CYR"/>
          <w:sz w:val="28"/>
          <w:szCs w:val="28"/>
        </w:rPr>
        <w:t>спешн</w:t>
      </w:r>
      <w:r w:rsidRPr="00C95A1D">
        <w:rPr>
          <w:rFonts w:ascii="Times New Roman CYR" w:hAnsi="Times New Roman CYR" w:cs="Times New Roman CYR"/>
          <w:sz w:val="28"/>
          <w:szCs w:val="28"/>
        </w:rPr>
        <w:t>ая защита диссертации, основанн</w:t>
      </w:r>
      <w:r w:rsidR="00D1589D" w:rsidRPr="00C95A1D">
        <w:rPr>
          <w:rFonts w:ascii="Times New Roman CYR" w:hAnsi="Times New Roman CYR" w:cs="Times New Roman CYR"/>
          <w:sz w:val="28"/>
          <w:szCs w:val="28"/>
        </w:rPr>
        <w:t>ой</w:t>
      </w:r>
      <w:r w:rsidRPr="00C95A1D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C95A1D">
        <w:rPr>
          <w:rFonts w:ascii="Times New Roman" w:hAnsi="Times New Roman" w:cs="Times New Roman"/>
          <w:sz w:val="28"/>
          <w:szCs w:val="28"/>
        </w:rPr>
        <w:t xml:space="preserve"> осмыслении педагогического опыта, анализе собственной педагогической деятельности и ее результатов, на профессиональном самопознании и стремлении к профессиональному самосовершенствованию, доказала, что произошло успешно</w:t>
      </w:r>
      <w:r w:rsidR="00D1589D" w:rsidRPr="00C95A1D">
        <w:rPr>
          <w:rFonts w:ascii="Times New Roman" w:hAnsi="Times New Roman" w:cs="Times New Roman"/>
          <w:sz w:val="28"/>
          <w:szCs w:val="28"/>
        </w:rPr>
        <w:t>е</w:t>
      </w:r>
      <w:r w:rsidRPr="00C95A1D">
        <w:rPr>
          <w:rFonts w:ascii="Times New Roman" w:hAnsi="Times New Roman" w:cs="Times New Roman"/>
          <w:sz w:val="28"/>
          <w:szCs w:val="28"/>
        </w:rPr>
        <w:t xml:space="preserve"> формирование индивидуального стиля профессиональной деятельности, а значит, ц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ель постоянного </w:t>
      </w:r>
      <w:r w:rsidR="00D04EBA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t>самообразования была достигнута.</w:t>
      </w:r>
    </w:p>
    <w:p w:rsidR="00265B82" w:rsidRPr="00C95A1D" w:rsidRDefault="00D04EBA" w:rsidP="00B2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Можно ли говорить о дальнейшем </w:t>
      </w:r>
      <w:r w:rsidR="00AE561A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профессиональном развитии 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учителя высшей категории, </w:t>
      </w:r>
      <w:r w:rsidR="00AE561A" w:rsidRPr="00C95A1D">
        <w:rPr>
          <w:rFonts w:ascii="Times New Roman" w:hAnsi="Times New Roman" w:cs="Times New Roman"/>
          <w:color w:val="000000"/>
          <w:sz w:val="28"/>
          <w:szCs w:val="28"/>
        </w:rPr>
        <w:t>классного руководителя 10</w:t>
      </w:r>
      <w:proofErr w:type="gramStart"/>
      <w:r w:rsidR="00AE561A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="00AE561A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класса, 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кандидата педагогических наук, доцента кафедры педагогики и </w:t>
      </w:r>
      <w:r w:rsidR="00AE561A" w:rsidRPr="00C95A1D">
        <w:rPr>
          <w:rFonts w:ascii="Times New Roman" w:hAnsi="Times New Roman" w:cs="Times New Roman"/>
          <w:color w:val="000000"/>
          <w:sz w:val="28"/>
          <w:szCs w:val="28"/>
        </w:rPr>
        <w:t>управленческих технологий НТФ ИРО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, обладателя золотой медали «Элита российского 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образования», </w:t>
      </w:r>
      <w:r w:rsidR="00AE561A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 Конкурса на соискание премии губернатора Свердловской области (2013), 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t>призера конкурса «Учитель России – 2015»</w:t>
      </w:r>
      <w:r w:rsidR="00CC57EE" w:rsidRPr="00C95A1D">
        <w:rPr>
          <w:rFonts w:ascii="Times New Roman" w:hAnsi="Times New Roman" w:cs="Times New Roman"/>
          <w:color w:val="000000"/>
          <w:sz w:val="28"/>
          <w:szCs w:val="28"/>
        </w:rPr>
        <w:t>, победител</w:t>
      </w:r>
      <w:r w:rsidR="00950C48" w:rsidRPr="00C95A1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C57EE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на присуждение премий лучшим учителям за достижения в педагогической деятельности в Свердловской области в 2021 году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t>? Нужно! Так как в педагогической профессии любая остановка означает дальнейшую стагнацию и деградацию.</w:t>
      </w:r>
      <w:r w:rsidR="00E234D1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2811" w:rsidRPr="00C95A1D" w:rsidRDefault="00265B82" w:rsidP="00B2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1D">
        <w:rPr>
          <w:rFonts w:ascii="Times New Roman" w:hAnsi="Times New Roman" w:cs="Times New Roman"/>
          <w:color w:val="000000"/>
          <w:sz w:val="28"/>
          <w:szCs w:val="28"/>
        </w:rPr>
        <w:t>И в этом ключе именно наставничество становится ресурсом дальнейшего</w:t>
      </w:r>
      <w:r w:rsidR="00832811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саморазвития, ибо наставник </w:t>
      </w:r>
      <w:r w:rsidR="00832811" w:rsidRPr="00C95A1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32811" w:rsidRPr="00C95A1D">
        <w:rPr>
          <w:rFonts w:ascii="Times New Roman" w:hAnsi="Times New Roman" w:cs="Times New Roman"/>
          <w:sz w:val="28"/>
          <w:szCs w:val="28"/>
        </w:rPr>
        <w:t xml:space="preserve">не слуга образовательной организации, хотя удовлетворяет ее запросы, стремится к воспитанию функционально грамотного человека, способного опередить само общество и повести за собой; не слуга государства, хотя придерживается его нормативных требований, стремится к воспитанию патриота с государственным мышлением; </w:t>
      </w:r>
      <w:proofErr w:type="gramStart"/>
      <w:r w:rsidR="00832811" w:rsidRPr="00C95A1D">
        <w:rPr>
          <w:rFonts w:ascii="Times New Roman" w:hAnsi="Times New Roman" w:cs="Times New Roman"/>
          <w:sz w:val="28"/>
          <w:szCs w:val="28"/>
        </w:rPr>
        <w:t>не проводник</w:t>
      </w:r>
      <w:proofErr w:type="gramEnd"/>
      <w:r w:rsidR="00832811" w:rsidRPr="00C95A1D">
        <w:rPr>
          <w:rFonts w:ascii="Times New Roman" w:hAnsi="Times New Roman" w:cs="Times New Roman"/>
          <w:sz w:val="28"/>
          <w:szCs w:val="28"/>
        </w:rPr>
        <w:t xml:space="preserve"> идеологии какой-либо партии или каких-либо догм, ибо он несет молодым коллегам высшую идеологию служения Родине и Человечеству. </w:t>
      </w:r>
    </w:p>
    <w:p w:rsidR="00314C65" w:rsidRPr="00C95A1D" w:rsidRDefault="00832811" w:rsidP="00B2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1D">
        <w:rPr>
          <w:rFonts w:ascii="Times New Roman" w:hAnsi="Times New Roman" w:cs="Times New Roman"/>
          <w:sz w:val="28"/>
          <w:szCs w:val="28"/>
        </w:rPr>
        <w:t xml:space="preserve">Эти, казалось бы, высокие слова, произнесенный когда-то великим педагогом-наставником Ш. А. </w:t>
      </w:r>
      <w:proofErr w:type="spellStart"/>
      <w:r w:rsidRPr="00C95A1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C95A1D">
        <w:rPr>
          <w:rFonts w:ascii="Times New Roman" w:hAnsi="Times New Roman" w:cs="Times New Roman"/>
          <w:sz w:val="28"/>
          <w:szCs w:val="28"/>
        </w:rPr>
        <w:t xml:space="preserve">, стали профессиональным девизом студентов </w:t>
      </w:r>
      <w:proofErr w:type="spellStart"/>
      <w:r w:rsidRPr="00C95A1D"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 w:rsidRPr="00C95A1D">
        <w:rPr>
          <w:rFonts w:ascii="Times New Roman" w:hAnsi="Times New Roman" w:cs="Times New Roman"/>
          <w:sz w:val="28"/>
          <w:szCs w:val="28"/>
        </w:rPr>
        <w:t xml:space="preserve">, участвующих в мастер-классах Регионального конкурса «Мастер-наставник 2022». Именно тогда, на мастер-классе, отвечая на </w:t>
      </w:r>
      <w:r w:rsidR="00950C48" w:rsidRPr="00C95A1D">
        <w:rPr>
          <w:rFonts w:ascii="Times New Roman" w:hAnsi="Times New Roman" w:cs="Times New Roman"/>
          <w:sz w:val="28"/>
          <w:szCs w:val="28"/>
        </w:rPr>
        <w:t xml:space="preserve">мои </w:t>
      </w:r>
      <w:r w:rsidRPr="00C95A1D">
        <w:rPr>
          <w:rFonts w:ascii="Times New Roman" w:hAnsi="Times New Roman" w:cs="Times New Roman"/>
          <w:sz w:val="28"/>
          <w:szCs w:val="28"/>
        </w:rPr>
        <w:t xml:space="preserve">вопросы «Какими личностными </w:t>
      </w:r>
      <w:r w:rsidR="00950C48" w:rsidRPr="00C95A1D">
        <w:rPr>
          <w:rFonts w:ascii="Times New Roman" w:hAnsi="Times New Roman" w:cs="Times New Roman"/>
          <w:sz w:val="28"/>
          <w:szCs w:val="28"/>
        </w:rPr>
        <w:t xml:space="preserve">и профессиональными </w:t>
      </w:r>
      <w:r w:rsidRPr="00C95A1D">
        <w:rPr>
          <w:rFonts w:ascii="Times New Roman" w:hAnsi="Times New Roman" w:cs="Times New Roman"/>
          <w:sz w:val="28"/>
          <w:szCs w:val="28"/>
        </w:rPr>
        <w:t>качествами должен обладать наставник? Нужен ли наставнику «инструмент» эффективного взаимодействия?», будущие педагоги</w:t>
      </w:r>
      <w:r w:rsidR="00314C65" w:rsidRPr="00C95A1D">
        <w:rPr>
          <w:rFonts w:ascii="Times New Roman" w:hAnsi="Times New Roman" w:cs="Times New Roman"/>
          <w:sz w:val="28"/>
          <w:szCs w:val="28"/>
        </w:rPr>
        <w:t xml:space="preserve">, по их признанию, </w:t>
      </w:r>
      <w:r w:rsidRPr="00C95A1D">
        <w:rPr>
          <w:rFonts w:ascii="Times New Roman" w:hAnsi="Times New Roman" w:cs="Times New Roman"/>
          <w:sz w:val="28"/>
          <w:szCs w:val="28"/>
        </w:rPr>
        <w:t>впервые задумались о роли собственной личности в становлении и развитии Человека 21 века</w:t>
      </w:r>
      <w:r w:rsidR="00314C65" w:rsidRPr="00C95A1D">
        <w:rPr>
          <w:rFonts w:ascii="Times New Roman" w:hAnsi="Times New Roman" w:cs="Times New Roman"/>
          <w:sz w:val="28"/>
          <w:szCs w:val="28"/>
        </w:rPr>
        <w:t xml:space="preserve"> и о требованиях, предъявляемых сегодня к современному педагогу</w:t>
      </w:r>
      <w:r w:rsidRPr="00C95A1D">
        <w:rPr>
          <w:rFonts w:ascii="Times New Roman" w:hAnsi="Times New Roman" w:cs="Times New Roman"/>
          <w:sz w:val="28"/>
          <w:szCs w:val="28"/>
        </w:rPr>
        <w:t>.</w:t>
      </w:r>
    </w:p>
    <w:p w:rsidR="00586150" w:rsidRPr="00C95A1D" w:rsidRDefault="00314C65" w:rsidP="00B2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1D">
        <w:rPr>
          <w:rFonts w:ascii="Times New Roman" w:hAnsi="Times New Roman" w:cs="Times New Roman"/>
          <w:color w:val="000000"/>
          <w:sz w:val="28"/>
          <w:szCs w:val="28"/>
        </w:rPr>
        <w:t>А т</w:t>
      </w:r>
      <w:r w:rsidR="008854AD"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 </w:t>
      </w:r>
      <w:r w:rsidRPr="00C95A1D">
        <w:rPr>
          <w:rFonts w:ascii="Times New Roman" w:hAnsi="Times New Roman" w:cs="Times New Roman"/>
          <w:color w:val="000000"/>
          <w:sz w:val="28"/>
          <w:szCs w:val="28"/>
        </w:rPr>
        <w:t xml:space="preserve">эти </w:t>
      </w:r>
      <w:r w:rsidR="0099310C" w:rsidRPr="00C95A1D">
        <w:rPr>
          <w:rFonts w:ascii="Times New Roman" w:hAnsi="Times New Roman" w:cs="Times New Roman"/>
          <w:sz w:val="28"/>
          <w:szCs w:val="28"/>
        </w:rPr>
        <w:t>отлича</w:t>
      </w:r>
      <w:r w:rsidR="008854AD" w:rsidRPr="00C95A1D">
        <w:rPr>
          <w:rFonts w:ascii="Times New Roman" w:hAnsi="Times New Roman" w:cs="Times New Roman"/>
          <w:sz w:val="28"/>
          <w:szCs w:val="28"/>
        </w:rPr>
        <w:t>ю</w:t>
      </w:r>
      <w:r w:rsidR="0099310C" w:rsidRPr="00C95A1D">
        <w:rPr>
          <w:rFonts w:ascii="Times New Roman" w:hAnsi="Times New Roman" w:cs="Times New Roman"/>
          <w:sz w:val="28"/>
          <w:szCs w:val="28"/>
        </w:rPr>
        <w:t xml:space="preserve">тся от </w:t>
      </w:r>
      <w:r w:rsidR="008854AD" w:rsidRPr="00C95A1D">
        <w:rPr>
          <w:rFonts w:ascii="Times New Roman" w:hAnsi="Times New Roman" w:cs="Times New Roman"/>
          <w:sz w:val="28"/>
          <w:szCs w:val="28"/>
        </w:rPr>
        <w:t>требований к д</w:t>
      </w:r>
      <w:r w:rsidR="0099310C" w:rsidRPr="00C95A1D">
        <w:rPr>
          <w:rFonts w:ascii="Times New Roman" w:hAnsi="Times New Roman" w:cs="Times New Roman"/>
          <w:sz w:val="28"/>
          <w:szCs w:val="28"/>
        </w:rPr>
        <w:t>руги</w:t>
      </w:r>
      <w:r w:rsidR="008854AD" w:rsidRPr="00C95A1D">
        <w:rPr>
          <w:rFonts w:ascii="Times New Roman" w:hAnsi="Times New Roman" w:cs="Times New Roman"/>
          <w:sz w:val="28"/>
          <w:szCs w:val="28"/>
        </w:rPr>
        <w:t xml:space="preserve">м </w:t>
      </w:r>
      <w:r w:rsidR="0099310C" w:rsidRPr="00C95A1D">
        <w:rPr>
          <w:rFonts w:ascii="Times New Roman" w:hAnsi="Times New Roman" w:cs="Times New Roman"/>
          <w:sz w:val="28"/>
          <w:szCs w:val="28"/>
        </w:rPr>
        <w:t>професси</w:t>
      </w:r>
      <w:r w:rsidR="008854AD" w:rsidRPr="00C95A1D">
        <w:rPr>
          <w:rFonts w:ascii="Times New Roman" w:hAnsi="Times New Roman" w:cs="Times New Roman"/>
          <w:sz w:val="28"/>
          <w:szCs w:val="28"/>
        </w:rPr>
        <w:t xml:space="preserve">ям. Специфика деятельности педагога заключается в том, что </w:t>
      </w:r>
      <w:r w:rsidR="00E234D1" w:rsidRPr="00C95A1D">
        <w:rPr>
          <w:rFonts w:ascii="Times New Roman" w:hAnsi="Times New Roman" w:cs="Times New Roman"/>
          <w:sz w:val="28"/>
          <w:szCs w:val="28"/>
        </w:rPr>
        <w:t xml:space="preserve">он </w:t>
      </w:r>
      <w:r w:rsidR="008854AD" w:rsidRPr="00C95A1D">
        <w:rPr>
          <w:rFonts w:ascii="Times New Roman" w:hAnsi="Times New Roman" w:cs="Times New Roman"/>
          <w:sz w:val="28"/>
          <w:szCs w:val="28"/>
        </w:rPr>
        <w:t xml:space="preserve">несет моральную ответственность за будущее подрастающего человека, а значит, за будущее страны. Педагог сегодня учит тех, кто будет управлять этой страной через 10-15 лет. Значит, педагог не имеет права останавливаться в своем саморазвитии и самосовершенствовании. Вот почему главной системой </w:t>
      </w:r>
      <w:r w:rsidRPr="00C95A1D">
        <w:rPr>
          <w:rFonts w:ascii="Times New Roman" w:hAnsi="Times New Roman" w:cs="Times New Roman"/>
          <w:sz w:val="28"/>
          <w:szCs w:val="28"/>
        </w:rPr>
        <w:t xml:space="preserve">педагогического развития </w:t>
      </w:r>
      <w:r w:rsidR="008854AD" w:rsidRPr="00C95A1D">
        <w:rPr>
          <w:rFonts w:ascii="Times New Roman" w:hAnsi="Times New Roman" w:cs="Times New Roman"/>
          <w:sz w:val="28"/>
          <w:szCs w:val="28"/>
        </w:rPr>
        <w:t>мы называем систему педагогического самообразования</w:t>
      </w:r>
      <w:r w:rsidRPr="00C95A1D">
        <w:rPr>
          <w:rFonts w:ascii="Times New Roman" w:hAnsi="Times New Roman" w:cs="Times New Roman"/>
          <w:sz w:val="28"/>
          <w:szCs w:val="28"/>
        </w:rPr>
        <w:t xml:space="preserve">, </w:t>
      </w:r>
      <w:r w:rsidR="00950C48" w:rsidRPr="00C95A1D">
        <w:rPr>
          <w:rFonts w:ascii="Times New Roman" w:hAnsi="Times New Roman" w:cs="Times New Roman"/>
          <w:sz w:val="28"/>
          <w:szCs w:val="28"/>
        </w:rPr>
        <w:t xml:space="preserve">а </w:t>
      </w:r>
      <w:r w:rsidRPr="00C95A1D"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950C48" w:rsidRPr="00C95A1D">
        <w:rPr>
          <w:rFonts w:ascii="Times New Roman" w:hAnsi="Times New Roman" w:cs="Times New Roman"/>
          <w:sz w:val="28"/>
          <w:szCs w:val="28"/>
        </w:rPr>
        <w:t xml:space="preserve">ее ступенькой – </w:t>
      </w:r>
      <w:r w:rsidRPr="00C95A1D">
        <w:rPr>
          <w:rFonts w:ascii="Times New Roman" w:hAnsi="Times New Roman" w:cs="Times New Roman"/>
          <w:sz w:val="28"/>
          <w:szCs w:val="28"/>
        </w:rPr>
        <w:t>наставничество</w:t>
      </w:r>
      <w:r w:rsidR="00950C48" w:rsidRPr="00C95A1D">
        <w:rPr>
          <w:rFonts w:ascii="Times New Roman" w:hAnsi="Times New Roman" w:cs="Times New Roman"/>
          <w:sz w:val="28"/>
          <w:szCs w:val="28"/>
        </w:rPr>
        <w:t>!</w:t>
      </w:r>
      <w:r w:rsidR="008854AD" w:rsidRPr="00C95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150" w:rsidRPr="00C95A1D" w:rsidRDefault="00586150" w:rsidP="00B2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D1" w:rsidRPr="00C95A1D" w:rsidRDefault="00586150" w:rsidP="00802F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1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Аминов, В. Новый подход к концепции личностного и профессионального развития учителя Текст. / В. Аминов // Вопросы психологии. - 1994. - № 5. - С. 145.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Безниско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Д. Самообразование как условие личностно-профессионального роста учителя: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 / Е. Д.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Безниско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- Ростов-на-Дону, 2007. - 24 с.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Бондаревский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Б. Воспитание интереса к знаниям и потребности к самообразованию Текст. / В. Б.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Бондаревский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1985.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Вербицкий, А. А. Активное обучение в высшей школе: контекстный подход / А. А. Вербицкий. - М.: Высшая школа, 1991. - 207 с.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Вершловский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Г. Методическая система повышения квалификации педагогических кадров в области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-ценностных образовательных технологий Текст. / С. Г.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Вершловский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А. Окунев, Г. Р. Юсупова. - М., 2006.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Гребенкина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К. Формирование профессионализма учителя в системе непрерывного педагогического образования Текст. / Л. К.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Гребенкина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 Рязань: РГПУ, 2000. - 202 с.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Деркач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Акмеология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личностное и профессиональное развитие человека: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Методолого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-прикладные основы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акмеологических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/A. А.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Деркач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2000. - 391 с.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Долженко, Ю. А. Проблемы профессионального саморазвития учителя в контексте педагогики образования / Ю. А. Долженко.- Барнаул: Изд-во АКИПКРО, 2000. 196 с.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Долженко, Ю. А. Проблемы формирования «успешного» педагога в системе постдипломного образования Текст. / Ю. А. Долженко. - Барнаул: Изд-во АКИПКРО, 2001.-568 с.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Елканов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Б. Основы профессионального самовоспитания будущего учителя Текст. / С. Б.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Елканов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1989. - 189 с.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Загвязинский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И. Педагогическое творчество учителя Текст. / В. И.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Загвязинский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Педагогика, 1987. 160 с.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Ковалев, А.Г. Воспитание и самовоспитание /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А.Г.Ковалев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Мысль, 1986. – 284с.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Колесникова, А. И. Основы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андрагогики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А. И. Колесникова, А. Е. Марон, Е. П. Тонконогая. - М.: Академия, 2003. 240 с.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Кулюткин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Н. Образовательные технологии и педагогическая рефлексия / Ю. Н.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Кулюткин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Муштавинская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СПб</w:t>
      </w:r>
      <w:proofErr w:type="gram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2003. - 48 с.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Лукьянова, М. И. Методика диагностики профессионально-личностной перспективы учителя / М. И. Лукьянова, Н. Н. Никитина // Педагогическая диагностика. - 2007. - №1. - С. 4-14.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Маврин, С. А. Педагогические системы и технологии / С. А. Маврин. — Омск: ОГПИ, 1993.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Митина, Л. М. Психология труда и профессионального развития учителя / Л. М. Митина. - М: Флинта, 2004. - 232 с.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словарь: учебное пособие для студентов высших учебных заведений /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В.И.Загвязинский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А.Ф.Закирова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Т.А.Строкова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 ред.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В.И.Загвязинского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А.Ф.Закировой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«Академия», 2008. – 325с.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Райский</w:t>
      </w:r>
      <w:proofErr w:type="gram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Б.Ф. Подготовка к самообразовательной деятельности /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Б.Ф.Райский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Народное образование, 1977. - №1. – С.8-14.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Сериков, Г. Н. Навыки самообразования важная цель обучения / Г. Н. Сериков, П. И.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Пидкасистый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Е.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Пасекунов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Вестник высшей школы. -1987. - №4. - С.26 - 34.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Профессионализм педагога: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акмеологический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 / В. А.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Педагогическое образование и наука. - 2002. - №4. - С. 4.</w:t>
      </w:r>
    </w:p>
    <w:p w:rsidR="00D86F22" w:rsidRPr="00C95A1D" w:rsidRDefault="00D86F22" w:rsidP="00D86F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Профессиональное самосознание учителя / В. А.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И. </w:t>
      </w:r>
      <w:proofErr w:type="spellStart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Шутенко</w:t>
      </w:r>
      <w:proofErr w:type="spellEnd"/>
      <w:r w:rsidRPr="00C9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Магистр. - 1995. - № 3.</w:t>
      </w:r>
    </w:p>
    <w:p w:rsidR="00E234D1" w:rsidRPr="00C95A1D" w:rsidRDefault="00E234D1" w:rsidP="00D8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E234D1" w:rsidRPr="00C95A1D" w:rsidSect="00802F30"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AB2AA3"/>
    <w:multiLevelType w:val="singleLevel"/>
    <w:tmpl w:val="C2AB2AA3"/>
    <w:lvl w:ilvl="0">
      <w:start w:val="1"/>
      <w:numFmt w:val="decimal"/>
      <w:suff w:val="space"/>
      <w:lvlText w:val="%1."/>
      <w:lvlJc w:val="left"/>
    </w:lvl>
  </w:abstractNum>
  <w:abstractNum w:abstractNumId="1">
    <w:nsid w:val="51BD0BC1"/>
    <w:multiLevelType w:val="hybridMultilevel"/>
    <w:tmpl w:val="1FB00D4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6BE"/>
    <w:rsid w:val="00040D60"/>
    <w:rsid w:val="000A2DAA"/>
    <w:rsid w:val="000C1FD8"/>
    <w:rsid w:val="0016636F"/>
    <w:rsid w:val="00173BFD"/>
    <w:rsid w:val="001839A4"/>
    <w:rsid w:val="001C2AF4"/>
    <w:rsid w:val="00206ED0"/>
    <w:rsid w:val="00265B82"/>
    <w:rsid w:val="00273357"/>
    <w:rsid w:val="00291A54"/>
    <w:rsid w:val="002B56A5"/>
    <w:rsid w:val="002B5744"/>
    <w:rsid w:val="003075C4"/>
    <w:rsid w:val="00314C65"/>
    <w:rsid w:val="0034769A"/>
    <w:rsid w:val="00381250"/>
    <w:rsid w:val="003E11A2"/>
    <w:rsid w:val="003E11FA"/>
    <w:rsid w:val="003F4E07"/>
    <w:rsid w:val="00426B1D"/>
    <w:rsid w:val="004710A3"/>
    <w:rsid w:val="004A6915"/>
    <w:rsid w:val="004B3931"/>
    <w:rsid w:val="004D4289"/>
    <w:rsid w:val="0051797A"/>
    <w:rsid w:val="00553F76"/>
    <w:rsid w:val="0056387F"/>
    <w:rsid w:val="00586150"/>
    <w:rsid w:val="005E4BCF"/>
    <w:rsid w:val="006A221B"/>
    <w:rsid w:val="006C28A4"/>
    <w:rsid w:val="006F593E"/>
    <w:rsid w:val="00711E5D"/>
    <w:rsid w:val="00775013"/>
    <w:rsid w:val="00802F30"/>
    <w:rsid w:val="0080775E"/>
    <w:rsid w:val="008278B1"/>
    <w:rsid w:val="00832811"/>
    <w:rsid w:val="00834E27"/>
    <w:rsid w:val="00850918"/>
    <w:rsid w:val="008854AD"/>
    <w:rsid w:val="00895CBB"/>
    <w:rsid w:val="0092794C"/>
    <w:rsid w:val="00950C48"/>
    <w:rsid w:val="009846BE"/>
    <w:rsid w:val="0099310C"/>
    <w:rsid w:val="00A0592F"/>
    <w:rsid w:val="00A11742"/>
    <w:rsid w:val="00A63972"/>
    <w:rsid w:val="00AA5766"/>
    <w:rsid w:val="00AB154C"/>
    <w:rsid w:val="00AB43B6"/>
    <w:rsid w:val="00AD6946"/>
    <w:rsid w:val="00AE561A"/>
    <w:rsid w:val="00B23C79"/>
    <w:rsid w:val="00B3629F"/>
    <w:rsid w:val="00B42F38"/>
    <w:rsid w:val="00BB7FCD"/>
    <w:rsid w:val="00C72378"/>
    <w:rsid w:val="00C95A1D"/>
    <w:rsid w:val="00CC57EE"/>
    <w:rsid w:val="00D0486C"/>
    <w:rsid w:val="00D04EBA"/>
    <w:rsid w:val="00D05424"/>
    <w:rsid w:val="00D1589D"/>
    <w:rsid w:val="00D52FEB"/>
    <w:rsid w:val="00D86F22"/>
    <w:rsid w:val="00DB3445"/>
    <w:rsid w:val="00E10074"/>
    <w:rsid w:val="00E20595"/>
    <w:rsid w:val="00E234D1"/>
    <w:rsid w:val="00E45E12"/>
    <w:rsid w:val="00E5386E"/>
    <w:rsid w:val="00ED7CC8"/>
    <w:rsid w:val="00EE4A06"/>
    <w:rsid w:val="00FA0156"/>
    <w:rsid w:val="00FA1E27"/>
    <w:rsid w:val="00F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uiPriority w:val="99"/>
    <w:rsid w:val="0016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75E"/>
  </w:style>
  <w:style w:type="character" w:styleId="a3">
    <w:name w:val="Hyperlink"/>
    <w:basedOn w:val="a0"/>
    <w:uiPriority w:val="99"/>
    <w:semiHidden/>
    <w:unhideWhenUsed/>
    <w:rsid w:val="008077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3F76"/>
    <w:pPr>
      <w:ind w:left="720"/>
      <w:contextualSpacing/>
    </w:pPr>
  </w:style>
  <w:style w:type="paragraph" w:customStyle="1" w:styleId="a6">
    <w:name w:val="Знак"/>
    <w:basedOn w:val="a"/>
    <w:rsid w:val="00AD69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ra63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Home</cp:lastModifiedBy>
  <cp:revision>28</cp:revision>
  <dcterms:created xsi:type="dcterms:W3CDTF">2016-01-05T10:57:00Z</dcterms:created>
  <dcterms:modified xsi:type="dcterms:W3CDTF">2023-01-20T03:41:00Z</dcterms:modified>
</cp:coreProperties>
</file>